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C" w:rsidRDefault="00261CD6" w:rsidP="00926AFF">
      <w:pPr>
        <w:pBdr>
          <w:bottom w:val="single" w:sz="2" w:space="1" w:color="000000"/>
        </w:pBdr>
        <w:jc w:val="center"/>
        <w:rPr>
          <w:b/>
          <w:spacing w:val="20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-50800</wp:posOffset>
            </wp:positionV>
            <wp:extent cx="691515" cy="902970"/>
            <wp:effectExtent l="0" t="0" r="0" b="0"/>
            <wp:wrapTight wrapText="bothSides">
              <wp:wrapPolygon edited="0">
                <wp:start x="0" y="0"/>
                <wp:lineTo x="0" y="20962"/>
                <wp:lineTo x="20826" y="20962"/>
                <wp:lineTo x="20826" y="0"/>
                <wp:lineTo x="0" y="0"/>
              </wp:wrapPolygon>
            </wp:wrapTight>
            <wp:docPr id="2" name="Kép 2" descr="Sülysáp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ülysáp cím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9C">
        <w:rPr>
          <w:b/>
          <w:spacing w:val="20"/>
          <w:sz w:val="36"/>
          <w:szCs w:val="36"/>
        </w:rPr>
        <w:t>Pénzügyi és Városfejlesztési Bizottság</w:t>
      </w:r>
    </w:p>
    <w:p w:rsidR="00396E9C" w:rsidRPr="00B1160F" w:rsidRDefault="00396E9C" w:rsidP="00926AFF">
      <w:pPr>
        <w:pBdr>
          <w:bottom w:val="single" w:sz="2" w:space="1" w:color="000000"/>
        </w:pBd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E l n ö k é t ő l</w:t>
      </w:r>
    </w:p>
    <w:p w:rsidR="00396E9C" w:rsidRPr="00B1160F" w:rsidRDefault="00396E9C" w:rsidP="00926AFF">
      <w:pPr>
        <w:pBdr>
          <w:bottom w:val="single" w:sz="2" w:space="1" w:color="000000"/>
        </w:pBdr>
        <w:jc w:val="center"/>
        <w:rPr>
          <w:spacing w:val="20"/>
          <w:sz w:val="24"/>
          <w:szCs w:val="24"/>
        </w:rPr>
      </w:pPr>
      <w:r w:rsidRPr="00B1160F">
        <w:rPr>
          <w:spacing w:val="20"/>
          <w:sz w:val="24"/>
          <w:szCs w:val="24"/>
        </w:rPr>
        <w:t>2241 Sülysáp, Szent István tér 1.</w:t>
      </w:r>
    </w:p>
    <w:p w:rsidR="00396E9C" w:rsidRPr="00B1160F" w:rsidRDefault="00396E9C" w:rsidP="00926AFF">
      <w:pPr>
        <w:pBdr>
          <w:bottom w:val="single" w:sz="2" w:space="1" w:color="000000"/>
        </w:pBdr>
        <w:jc w:val="center"/>
        <w:rPr>
          <w:spacing w:val="20"/>
          <w:sz w:val="24"/>
          <w:szCs w:val="24"/>
        </w:rPr>
      </w:pPr>
      <w:r w:rsidRPr="00B1160F">
        <w:rPr>
          <w:spacing w:val="20"/>
          <w:sz w:val="24"/>
          <w:szCs w:val="24"/>
        </w:rPr>
        <w:t>Telefon, fax: (06-29) 435-001, (06-29) 435-003</w:t>
      </w:r>
    </w:p>
    <w:p w:rsidR="00396E9C" w:rsidRDefault="00396E9C" w:rsidP="00926AF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NYILVÁNOS</w:t>
      </w:r>
    </w:p>
    <w:p w:rsidR="00396E9C" w:rsidRPr="00B21A7B" w:rsidRDefault="00396E9C" w:rsidP="00926AFF">
      <w:pPr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>Szám:</w:t>
      </w:r>
      <w:r w:rsidR="00AB3C78">
        <w:rPr>
          <w:sz w:val="24"/>
          <w:szCs w:val="24"/>
        </w:rPr>
        <w:t xml:space="preserve"> S/</w:t>
      </w:r>
      <w:r w:rsidR="00DD305C">
        <w:rPr>
          <w:sz w:val="24"/>
          <w:szCs w:val="24"/>
        </w:rPr>
        <w:t>6109</w:t>
      </w:r>
      <w:r w:rsidR="00C93FBE">
        <w:rPr>
          <w:sz w:val="24"/>
          <w:szCs w:val="24"/>
        </w:rPr>
        <w:t>-</w:t>
      </w:r>
      <w:r w:rsidR="00DD305C">
        <w:rPr>
          <w:sz w:val="24"/>
          <w:szCs w:val="24"/>
        </w:rPr>
        <w:t>…</w:t>
      </w:r>
      <w:r w:rsidRPr="00B21A7B">
        <w:rPr>
          <w:sz w:val="24"/>
          <w:szCs w:val="24"/>
        </w:rPr>
        <w:t>/</w:t>
      </w:r>
      <w:r w:rsidR="00DD305C">
        <w:rPr>
          <w:sz w:val="24"/>
          <w:szCs w:val="24"/>
        </w:rPr>
        <w:t>2017</w:t>
      </w:r>
    </w:p>
    <w:p w:rsidR="00032685" w:rsidRPr="00B21A7B" w:rsidRDefault="00032685" w:rsidP="00032685">
      <w:pPr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 xml:space="preserve">Előterjesztés elkészítésének időpontja: </w:t>
      </w:r>
      <w:r w:rsidR="00DD305C">
        <w:rPr>
          <w:sz w:val="24"/>
          <w:szCs w:val="24"/>
        </w:rPr>
        <w:t>2017</w:t>
      </w:r>
      <w:r>
        <w:rPr>
          <w:sz w:val="24"/>
          <w:szCs w:val="24"/>
        </w:rPr>
        <w:t>. dec</w:t>
      </w:r>
      <w:r w:rsidRPr="00B21A7B">
        <w:rPr>
          <w:sz w:val="24"/>
          <w:szCs w:val="24"/>
        </w:rPr>
        <w:t xml:space="preserve">ember </w:t>
      </w:r>
      <w:r w:rsidR="00BB6398">
        <w:rPr>
          <w:sz w:val="24"/>
          <w:szCs w:val="24"/>
        </w:rPr>
        <w:t>9</w:t>
      </w:r>
      <w:bookmarkStart w:id="0" w:name="_GoBack"/>
      <w:bookmarkEnd w:id="0"/>
      <w:r w:rsidRPr="00B21A7B">
        <w:rPr>
          <w:sz w:val="24"/>
          <w:szCs w:val="24"/>
        </w:rPr>
        <w:t>.</w:t>
      </w:r>
    </w:p>
    <w:p w:rsidR="00396E9C" w:rsidRPr="00B21A7B" w:rsidRDefault="00396E9C" w:rsidP="00926AFF">
      <w:pPr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>Előterjesztést készítette:</w:t>
      </w:r>
      <w:r w:rsidRPr="00B21A7B">
        <w:rPr>
          <w:sz w:val="24"/>
          <w:szCs w:val="24"/>
        </w:rPr>
        <w:t xml:space="preserve"> </w:t>
      </w:r>
      <w:proofErr w:type="spellStart"/>
      <w:r w:rsidR="00DD305C">
        <w:rPr>
          <w:sz w:val="24"/>
          <w:szCs w:val="24"/>
        </w:rPr>
        <w:t>Kecser</w:t>
      </w:r>
      <w:proofErr w:type="spellEnd"/>
      <w:r w:rsidR="00DD305C">
        <w:rPr>
          <w:sz w:val="24"/>
          <w:szCs w:val="24"/>
        </w:rPr>
        <w:t xml:space="preserve"> István PVB elnök/</w:t>
      </w:r>
      <w:r w:rsidRPr="00B21A7B">
        <w:rPr>
          <w:sz w:val="24"/>
          <w:szCs w:val="24"/>
        </w:rPr>
        <w:t>Kántor Erzsébet</w:t>
      </w:r>
      <w:r>
        <w:rPr>
          <w:sz w:val="24"/>
          <w:szCs w:val="24"/>
        </w:rPr>
        <w:t xml:space="preserve"> testületi ügyintéző</w:t>
      </w:r>
    </w:p>
    <w:p w:rsidR="007566C0" w:rsidRDefault="007566C0" w:rsidP="007566C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Előterjesztést jóváhagyta:</w:t>
      </w:r>
      <w:r>
        <w:rPr>
          <w:color w:val="000000"/>
          <w:sz w:val="24"/>
          <w:szCs w:val="24"/>
        </w:rPr>
        <w:t xml:space="preserve"> dr. Tóth Krisztina jegyző</w:t>
      </w:r>
    </w:p>
    <w:p w:rsidR="00396E9C" w:rsidRPr="00B21A7B" w:rsidRDefault="00396E9C" w:rsidP="00926AFF">
      <w:pPr>
        <w:tabs>
          <w:tab w:val="left" w:pos="2977"/>
        </w:tabs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 xml:space="preserve">Előterjesztést véleményezi: </w:t>
      </w:r>
      <w:r w:rsidR="00032685">
        <w:rPr>
          <w:sz w:val="24"/>
          <w:szCs w:val="24"/>
        </w:rPr>
        <w:t>PVB</w:t>
      </w:r>
    </w:p>
    <w:p w:rsidR="00396E9C" w:rsidRPr="00B21A7B" w:rsidRDefault="00396E9C" w:rsidP="00926AFF">
      <w:pPr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 xml:space="preserve">Döntés módja: </w:t>
      </w:r>
      <w:r w:rsidRPr="00B21A7B">
        <w:rPr>
          <w:sz w:val="24"/>
          <w:szCs w:val="24"/>
        </w:rPr>
        <w:t xml:space="preserve">nyílt szavazás, egyszerű szótöbbség </w:t>
      </w:r>
    </w:p>
    <w:p w:rsidR="00396E9C" w:rsidRPr="00B21A7B" w:rsidRDefault="00396E9C" w:rsidP="00926AFF">
      <w:pPr>
        <w:jc w:val="both"/>
        <w:rPr>
          <w:sz w:val="24"/>
          <w:szCs w:val="24"/>
        </w:rPr>
      </w:pPr>
      <w:r w:rsidRPr="00B21A7B">
        <w:rPr>
          <w:b/>
          <w:sz w:val="24"/>
          <w:szCs w:val="24"/>
        </w:rPr>
        <w:t>Mellékletek:</w:t>
      </w:r>
      <w:r w:rsidRPr="00B21A7B">
        <w:rPr>
          <w:sz w:val="24"/>
          <w:szCs w:val="24"/>
        </w:rPr>
        <w:t xml:space="preserve"> Beszámoló (előterjesztéshez csatolva)</w:t>
      </w:r>
    </w:p>
    <w:p w:rsidR="00396E9C" w:rsidRDefault="00396E9C" w:rsidP="00926AFF">
      <w:pPr>
        <w:jc w:val="center"/>
        <w:rPr>
          <w:b/>
          <w:sz w:val="24"/>
          <w:szCs w:val="24"/>
          <w:u w:val="single"/>
        </w:rPr>
      </w:pPr>
    </w:p>
    <w:p w:rsidR="00396E9C" w:rsidRPr="00B21A7B" w:rsidRDefault="00396E9C" w:rsidP="00926AFF">
      <w:pPr>
        <w:jc w:val="center"/>
        <w:rPr>
          <w:b/>
          <w:sz w:val="24"/>
          <w:szCs w:val="24"/>
          <w:u w:val="single"/>
        </w:rPr>
      </w:pPr>
    </w:p>
    <w:p w:rsidR="00396E9C" w:rsidRPr="00B21A7B" w:rsidRDefault="00396E9C" w:rsidP="00926AFF">
      <w:pPr>
        <w:jc w:val="center"/>
        <w:rPr>
          <w:b/>
          <w:sz w:val="24"/>
          <w:szCs w:val="24"/>
          <w:u w:val="single"/>
        </w:rPr>
      </w:pPr>
      <w:r w:rsidRPr="00B21A7B">
        <w:rPr>
          <w:b/>
          <w:sz w:val="24"/>
          <w:szCs w:val="24"/>
          <w:u w:val="single"/>
        </w:rPr>
        <w:t>E L Ő T E R J E S Z T É S</w:t>
      </w:r>
    </w:p>
    <w:p w:rsidR="00396E9C" w:rsidRPr="00B21A7B" w:rsidRDefault="00396E9C" w:rsidP="00926AFF">
      <w:pPr>
        <w:jc w:val="center"/>
        <w:rPr>
          <w:b/>
          <w:sz w:val="24"/>
          <w:szCs w:val="24"/>
          <w:u w:val="single"/>
        </w:rPr>
      </w:pPr>
      <w:r w:rsidRPr="00B21A7B">
        <w:rPr>
          <w:b/>
          <w:sz w:val="24"/>
          <w:szCs w:val="24"/>
          <w:u w:val="single"/>
        </w:rPr>
        <w:t xml:space="preserve">Sülysáp </w:t>
      </w:r>
      <w:r>
        <w:rPr>
          <w:b/>
          <w:sz w:val="24"/>
          <w:szCs w:val="24"/>
          <w:u w:val="single"/>
        </w:rPr>
        <w:t>Város</w:t>
      </w:r>
      <w:r w:rsidRPr="00B21A7B">
        <w:rPr>
          <w:b/>
          <w:sz w:val="24"/>
          <w:szCs w:val="24"/>
          <w:u w:val="single"/>
        </w:rPr>
        <w:t xml:space="preserve"> Önkormányzata Képviselő-testületének</w:t>
      </w:r>
    </w:p>
    <w:p w:rsidR="00396E9C" w:rsidRPr="00B21A7B" w:rsidRDefault="00DD305C" w:rsidP="00926A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</w:t>
      </w:r>
      <w:r w:rsidR="00396E9C">
        <w:rPr>
          <w:b/>
          <w:sz w:val="24"/>
          <w:szCs w:val="24"/>
          <w:u w:val="single"/>
        </w:rPr>
        <w:t>. dec</w:t>
      </w:r>
      <w:r w:rsidR="00396E9C" w:rsidRPr="00B21A7B">
        <w:rPr>
          <w:b/>
          <w:sz w:val="24"/>
          <w:szCs w:val="24"/>
          <w:u w:val="single"/>
        </w:rPr>
        <w:t>ember 1</w:t>
      </w:r>
      <w:r>
        <w:rPr>
          <w:b/>
          <w:sz w:val="24"/>
          <w:szCs w:val="24"/>
          <w:u w:val="single"/>
        </w:rPr>
        <w:t>4</w:t>
      </w:r>
      <w:r w:rsidR="00396E9C" w:rsidRPr="00B21A7B">
        <w:rPr>
          <w:b/>
          <w:sz w:val="24"/>
          <w:szCs w:val="24"/>
          <w:u w:val="single"/>
        </w:rPr>
        <w:t>-</w:t>
      </w:r>
      <w:r w:rsidR="00396E9C">
        <w:rPr>
          <w:b/>
          <w:sz w:val="24"/>
          <w:szCs w:val="24"/>
          <w:u w:val="single"/>
        </w:rPr>
        <w:t>é</w:t>
      </w:r>
      <w:r w:rsidR="00396E9C" w:rsidRPr="00B21A7B">
        <w:rPr>
          <w:b/>
          <w:sz w:val="24"/>
          <w:szCs w:val="24"/>
          <w:u w:val="single"/>
        </w:rPr>
        <w:t>n tartandó munkaterv szerinti ülésére</w:t>
      </w:r>
    </w:p>
    <w:p w:rsidR="00396E9C" w:rsidRPr="00B21A7B" w:rsidRDefault="00BF067C" w:rsidP="00926A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396E9C" w:rsidRPr="00B21A7B">
        <w:rPr>
          <w:b/>
          <w:sz w:val="24"/>
          <w:szCs w:val="24"/>
          <w:u w:val="single"/>
        </w:rPr>
        <w:t>. napirendhez</w:t>
      </w:r>
    </w:p>
    <w:p w:rsidR="00396E9C" w:rsidRDefault="00396E9C" w:rsidP="00926AFF">
      <w:pPr>
        <w:jc w:val="both"/>
        <w:rPr>
          <w:b/>
          <w:sz w:val="24"/>
          <w:szCs w:val="24"/>
          <w:u w:val="single"/>
        </w:rPr>
      </w:pPr>
    </w:p>
    <w:p w:rsidR="00396E9C" w:rsidRPr="00B21A7B" w:rsidRDefault="00396E9C" w:rsidP="00926AFF">
      <w:pPr>
        <w:jc w:val="both"/>
        <w:rPr>
          <w:b/>
          <w:sz w:val="24"/>
          <w:szCs w:val="24"/>
          <w:u w:val="single"/>
        </w:rPr>
      </w:pPr>
    </w:p>
    <w:p w:rsidR="00396E9C" w:rsidRPr="00B21A7B" w:rsidRDefault="00396E9C" w:rsidP="00926AFF">
      <w:pPr>
        <w:jc w:val="both"/>
        <w:rPr>
          <w:sz w:val="24"/>
          <w:szCs w:val="24"/>
          <w:u w:val="single"/>
        </w:rPr>
      </w:pPr>
      <w:r w:rsidRPr="00B21A7B">
        <w:rPr>
          <w:b/>
          <w:sz w:val="24"/>
          <w:szCs w:val="24"/>
          <w:u w:val="single"/>
        </w:rPr>
        <w:t>Tárgy</w:t>
      </w:r>
      <w:r w:rsidRPr="00B21A7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Pénzügyi és Városfejlesztési</w:t>
      </w:r>
      <w:r>
        <w:rPr>
          <w:b/>
          <w:sz w:val="24"/>
          <w:szCs w:val="24"/>
        </w:rPr>
        <w:t xml:space="preserve"> </w:t>
      </w:r>
      <w:r w:rsidRPr="00B21A7B">
        <w:rPr>
          <w:sz w:val="24"/>
          <w:szCs w:val="24"/>
        </w:rPr>
        <w:t>Bizottság éves beszámolója</w:t>
      </w:r>
    </w:p>
    <w:p w:rsidR="00396E9C" w:rsidRDefault="00396E9C" w:rsidP="00926AFF">
      <w:pPr>
        <w:rPr>
          <w:b/>
          <w:sz w:val="24"/>
          <w:szCs w:val="24"/>
        </w:rPr>
      </w:pPr>
    </w:p>
    <w:p w:rsidR="00396E9C" w:rsidRPr="00B21A7B" w:rsidRDefault="00396E9C" w:rsidP="00926AFF">
      <w:pPr>
        <w:rPr>
          <w:b/>
          <w:sz w:val="24"/>
          <w:szCs w:val="24"/>
        </w:rPr>
      </w:pPr>
    </w:p>
    <w:p w:rsidR="00396E9C" w:rsidRPr="00B21A7B" w:rsidRDefault="00396E9C" w:rsidP="00926AFF">
      <w:pPr>
        <w:rPr>
          <w:b/>
          <w:sz w:val="24"/>
          <w:szCs w:val="24"/>
        </w:rPr>
      </w:pPr>
      <w:r w:rsidRPr="00B21A7B">
        <w:rPr>
          <w:b/>
          <w:sz w:val="24"/>
          <w:szCs w:val="24"/>
        </w:rPr>
        <w:t>Tisztelt Képviselő-testület!</w:t>
      </w:r>
    </w:p>
    <w:p w:rsidR="00396E9C" w:rsidRPr="00B21A7B" w:rsidRDefault="00396E9C" w:rsidP="00926AFF">
      <w:pPr>
        <w:rPr>
          <w:sz w:val="24"/>
          <w:szCs w:val="24"/>
        </w:rPr>
      </w:pPr>
    </w:p>
    <w:p w:rsidR="00396E9C" w:rsidRDefault="00396E9C" w:rsidP="00926AFF">
      <w:pPr>
        <w:jc w:val="both"/>
        <w:rPr>
          <w:sz w:val="24"/>
          <w:szCs w:val="24"/>
        </w:rPr>
      </w:pPr>
      <w:r w:rsidRPr="00B21A7B">
        <w:rPr>
          <w:sz w:val="24"/>
          <w:szCs w:val="24"/>
        </w:rPr>
        <w:t xml:space="preserve">Az Önkormányzat Szervezeti és Működési Szabályzatáról szóló 14/2009. (XII. 22.) </w:t>
      </w:r>
      <w:r>
        <w:rPr>
          <w:sz w:val="24"/>
          <w:szCs w:val="24"/>
        </w:rPr>
        <w:t xml:space="preserve">önkormányzati </w:t>
      </w:r>
      <w:r w:rsidRPr="00B21A7B">
        <w:rPr>
          <w:sz w:val="24"/>
          <w:szCs w:val="24"/>
        </w:rPr>
        <w:t>rendelet 43. § (12) bekezdése alapján a bizottságok rendszeresen beszámolnak munkájukról.</w:t>
      </w:r>
    </w:p>
    <w:p w:rsidR="00396E9C" w:rsidRDefault="00396E9C" w:rsidP="00926AFF">
      <w:pPr>
        <w:jc w:val="both"/>
        <w:rPr>
          <w:sz w:val="24"/>
          <w:szCs w:val="24"/>
        </w:rPr>
      </w:pPr>
    </w:p>
    <w:p w:rsidR="00396E9C" w:rsidRPr="00B21A7B" w:rsidRDefault="00396E9C" w:rsidP="00926AFF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beszámoló</w:t>
      </w:r>
      <w:r w:rsidRPr="00B21A7B">
        <w:rPr>
          <w:sz w:val="24"/>
          <w:szCs w:val="24"/>
        </w:rPr>
        <w:t xml:space="preserve"> szíves megtárgyalását és elfogadását.</w:t>
      </w:r>
    </w:p>
    <w:p w:rsidR="00396E9C" w:rsidRPr="00B21A7B" w:rsidRDefault="00396E9C" w:rsidP="00926AFF">
      <w:pPr>
        <w:ind w:left="2832"/>
        <w:jc w:val="both"/>
        <w:rPr>
          <w:b/>
          <w:sz w:val="24"/>
          <w:szCs w:val="24"/>
          <w:u w:val="single"/>
        </w:rPr>
      </w:pPr>
    </w:p>
    <w:p w:rsidR="00396E9C" w:rsidRPr="00B21A7B" w:rsidRDefault="00396E9C" w:rsidP="00926AFF">
      <w:pPr>
        <w:ind w:left="2832"/>
        <w:jc w:val="both"/>
        <w:rPr>
          <w:b/>
          <w:sz w:val="24"/>
          <w:szCs w:val="24"/>
          <w:u w:val="single"/>
        </w:rPr>
      </w:pPr>
      <w:r w:rsidRPr="00B21A7B">
        <w:rPr>
          <w:b/>
          <w:sz w:val="24"/>
          <w:szCs w:val="24"/>
          <w:u w:val="single"/>
        </w:rPr>
        <w:t>…/</w:t>
      </w:r>
      <w:r w:rsidR="00DD305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>. (</w:t>
      </w:r>
      <w:r w:rsidRPr="00B21A7B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</w:t>
      </w:r>
      <w:r w:rsidRPr="00B21A7B">
        <w:rPr>
          <w:b/>
          <w:sz w:val="24"/>
          <w:szCs w:val="24"/>
          <w:u w:val="single"/>
        </w:rPr>
        <w:t>. 1</w:t>
      </w:r>
      <w:r w:rsidR="00DD305C">
        <w:rPr>
          <w:b/>
          <w:sz w:val="24"/>
          <w:szCs w:val="24"/>
          <w:u w:val="single"/>
        </w:rPr>
        <w:t>4</w:t>
      </w:r>
      <w:r w:rsidRPr="00B21A7B">
        <w:rPr>
          <w:b/>
          <w:sz w:val="24"/>
          <w:szCs w:val="24"/>
          <w:u w:val="single"/>
        </w:rPr>
        <w:t>.) ÖKT határozati javaslat</w:t>
      </w:r>
    </w:p>
    <w:p w:rsidR="00396E9C" w:rsidRPr="00B21A7B" w:rsidRDefault="00396E9C" w:rsidP="00926AFF">
      <w:pPr>
        <w:ind w:left="2835"/>
        <w:jc w:val="both"/>
        <w:rPr>
          <w:color w:val="000000"/>
          <w:sz w:val="24"/>
          <w:szCs w:val="24"/>
        </w:rPr>
      </w:pPr>
      <w:r w:rsidRPr="00B21A7B">
        <w:rPr>
          <w:color w:val="000000"/>
          <w:sz w:val="24"/>
          <w:szCs w:val="24"/>
        </w:rPr>
        <w:t xml:space="preserve">Sülysáp </w:t>
      </w:r>
      <w:r>
        <w:rPr>
          <w:color w:val="000000"/>
          <w:sz w:val="24"/>
          <w:szCs w:val="24"/>
        </w:rPr>
        <w:t>Város</w:t>
      </w:r>
      <w:r w:rsidRPr="00B21A7B">
        <w:rPr>
          <w:color w:val="000000"/>
          <w:sz w:val="24"/>
          <w:szCs w:val="24"/>
        </w:rPr>
        <w:t xml:space="preserve"> Önkormányzatának Képviselő-testülete </w:t>
      </w:r>
      <w:r w:rsidRPr="00B21A7B">
        <w:rPr>
          <w:sz w:val="24"/>
          <w:szCs w:val="24"/>
        </w:rPr>
        <w:t xml:space="preserve">az SZMSZ 43. § (12) bekezdése </w:t>
      </w:r>
      <w:r>
        <w:rPr>
          <w:sz w:val="24"/>
          <w:szCs w:val="24"/>
        </w:rPr>
        <w:t>alapján a Pénzügyi és Városfejlesztési Bizottság</w:t>
      </w:r>
      <w:r w:rsidRPr="00B21A7B">
        <w:rPr>
          <w:sz w:val="24"/>
          <w:szCs w:val="24"/>
        </w:rPr>
        <w:t xml:space="preserve"> előző évi munkájáról szóló beszámoló</w:t>
      </w:r>
      <w:r>
        <w:rPr>
          <w:sz w:val="24"/>
          <w:szCs w:val="24"/>
        </w:rPr>
        <w:t xml:space="preserve">t – megköszönve a Bizottság munkáját – </w:t>
      </w:r>
      <w:r w:rsidRPr="00B21A7B">
        <w:rPr>
          <w:sz w:val="24"/>
          <w:szCs w:val="24"/>
        </w:rPr>
        <w:t>elfogadja.</w:t>
      </w:r>
    </w:p>
    <w:p w:rsidR="00396E9C" w:rsidRPr="00B21A7B" w:rsidRDefault="00396E9C" w:rsidP="00926AFF">
      <w:pPr>
        <w:ind w:left="2124" w:firstLine="708"/>
        <w:jc w:val="both"/>
        <w:rPr>
          <w:color w:val="000000"/>
          <w:sz w:val="24"/>
          <w:szCs w:val="24"/>
        </w:rPr>
      </w:pPr>
      <w:r w:rsidRPr="00B21A7B">
        <w:rPr>
          <w:color w:val="000000"/>
          <w:sz w:val="24"/>
          <w:szCs w:val="24"/>
          <w:u w:val="single"/>
        </w:rPr>
        <w:t>Határidő</w:t>
      </w:r>
      <w:r w:rsidRPr="00B21A7B">
        <w:rPr>
          <w:color w:val="000000"/>
          <w:sz w:val="24"/>
          <w:szCs w:val="24"/>
        </w:rPr>
        <w:t>: azonnal</w:t>
      </w:r>
    </w:p>
    <w:p w:rsidR="00396E9C" w:rsidRPr="00B21A7B" w:rsidRDefault="00396E9C" w:rsidP="00926AFF">
      <w:pPr>
        <w:ind w:left="2124" w:firstLine="708"/>
        <w:jc w:val="both"/>
        <w:rPr>
          <w:color w:val="000000"/>
          <w:sz w:val="24"/>
          <w:szCs w:val="24"/>
        </w:rPr>
      </w:pPr>
      <w:r w:rsidRPr="00B21A7B">
        <w:rPr>
          <w:color w:val="000000"/>
          <w:sz w:val="24"/>
          <w:szCs w:val="24"/>
          <w:u w:val="single"/>
        </w:rPr>
        <w:t>Felelős</w:t>
      </w:r>
      <w:r w:rsidRPr="00B21A7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PVB</w:t>
      </w:r>
      <w:r w:rsidRPr="00B21A7B">
        <w:rPr>
          <w:color w:val="000000"/>
          <w:sz w:val="24"/>
          <w:szCs w:val="24"/>
        </w:rPr>
        <w:t xml:space="preserve"> elnöke</w:t>
      </w:r>
    </w:p>
    <w:p w:rsidR="00396E9C" w:rsidRPr="00B21A7B" w:rsidRDefault="00396E9C" w:rsidP="00926AFF">
      <w:pPr>
        <w:jc w:val="center"/>
        <w:rPr>
          <w:color w:val="000000"/>
          <w:sz w:val="24"/>
          <w:szCs w:val="24"/>
        </w:rPr>
      </w:pPr>
    </w:p>
    <w:p w:rsidR="00396E9C" w:rsidRPr="00B21A7B" w:rsidRDefault="00396E9C" w:rsidP="00926AFF">
      <w:pPr>
        <w:jc w:val="both"/>
        <w:rPr>
          <w:sz w:val="24"/>
          <w:szCs w:val="24"/>
        </w:rPr>
      </w:pPr>
    </w:p>
    <w:p w:rsidR="00396E9C" w:rsidRPr="00B21A7B" w:rsidRDefault="00396E9C" w:rsidP="00926AFF">
      <w:pPr>
        <w:jc w:val="both"/>
        <w:rPr>
          <w:sz w:val="24"/>
          <w:szCs w:val="24"/>
        </w:rPr>
      </w:pPr>
      <w:r w:rsidRPr="00B21A7B">
        <w:rPr>
          <w:sz w:val="24"/>
          <w:szCs w:val="24"/>
        </w:rPr>
        <w:t xml:space="preserve">Sülysáp, </w:t>
      </w:r>
      <w:r w:rsidR="00DD305C">
        <w:rPr>
          <w:sz w:val="24"/>
          <w:szCs w:val="24"/>
        </w:rPr>
        <w:t>2017</w:t>
      </w:r>
      <w:r>
        <w:rPr>
          <w:sz w:val="24"/>
          <w:szCs w:val="24"/>
        </w:rPr>
        <w:t>. dec</w:t>
      </w:r>
      <w:r w:rsidRPr="00B21A7B">
        <w:rPr>
          <w:sz w:val="24"/>
          <w:szCs w:val="24"/>
        </w:rPr>
        <w:t xml:space="preserve">ember </w:t>
      </w:r>
      <w:r w:rsidR="00BB6398">
        <w:rPr>
          <w:sz w:val="24"/>
          <w:szCs w:val="24"/>
        </w:rPr>
        <w:t>9</w:t>
      </w:r>
      <w:r w:rsidRPr="00B21A7B">
        <w:rPr>
          <w:sz w:val="24"/>
          <w:szCs w:val="24"/>
        </w:rPr>
        <w:t>.</w:t>
      </w:r>
    </w:p>
    <w:p w:rsidR="00396E9C" w:rsidRPr="00B21A7B" w:rsidRDefault="00396E9C" w:rsidP="00926AFF">
      <w:pPr>
        <w:tabs>
          <w:tab w:val="center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smartTag w:uri="urn:schemas-microsoft-com:office:smarttags" w:element="PersonName">
        <w:smartTagPr>
          <w:attr w:name="ProductID" w:val="Kecser István"/>
        </w:smartTagPr>
        <w:r>
          <w:rPr>
            <w:sz w:val="24"/>
            <w:szCs w:val="24"/>
          </w:rPr>
          <w:t>Kecser</w:t>
        </w:r>
        <w:proofErr w:type="spellEnd"/>
        <w:r>
          <w:rPr>
            <w:sz w:val="24"/>
            <w:szCs w:val="24"/>
          </w:rPr>
          <w:t xml:space="preserve"> István</w:t>
        </w:r>
      </w:smartTag>
      <w:r w:rsidRPr="00B21A7B">
        <w:rPr>
          <w:sz w:val="24"/>
          <w:szCs w:val="24"/>
        </w:rPr>
        <w:t xml:space="preserve"> s.k.</w:t>
      </w:r>
    </w:p>
    <w:p w:rsidR="00396E9C" w:rsidRPr="00B21A7B" w:rsidRDefault="00396E9C" w:rsidP="00926AFF">
      <w:pPr>
        <w:tabs>
          <w:tab w:val="center" w:pos="5940"/>
        </w:tabs>
        <w:jc w:val="both"/>
        <w:rPr>
          <w:sz w:val="24"/>
          <w:szCs w:val="24"/>
        </w:rPr>
      </w:pPr>
      <w:r w:rsidRPr="00B21A7B">
        <w:rPr>
          <w:sz w:val="24"/>
          <w:szCs w:val="24"/>
        </w:rPr>
        <w:tab/>
        <w:t>elnök</w:t>
      </w:r>
    </w:p>
    <w:p w:rsidR="00396E9C" w:rsidRDefault="00396E9C" w:rsidP="00926AFF">
      <w:pPr>
        <w:tabs>
          <w:tab w:val="left" w:pos="3105"/>
          <w:tab w:val="center" w:pos="5940"/>
        </w:tabs>
        <w:jc w:val="both"/>
        <w:rPr>
          <w:i/>
          <w:sz w:val="24"/>
          <w:szCs w:val="24"/>
        </w:rPr>
      </w:pPr>
    </w:p>
    <w:p w:rsidR="00396E9C" w:rsidRPr="00BC0611" w:rsidRDefault="00396E9C" w:rsidP="00DD305C">
      <w:pPr>
        <w:jc w:val="center"/>
        <w:rPr>
          <w:sz w:val="24"/>
          <w:szCs w:val="24"/>
        </w:rPr>
      </w:pPr>
    </w:p>
    <w:sectPr w:rsidR="00396E9C" w:rsidRPr="00BC0611" w:rsidSect="00BB6398">
      <w:headerReference w:type="even" r:id="rId8"/>
      <w:footerReference w:type="even" r:id="rId9"/>
      <w:footnotePr>
        <w:pos w:val="beneathText"/>
      </w:footnotePr>
      <w:pgSz w:w="11905" w:h="16837" w:code="9"/>
      <w:pgMar w:top="1417" w:right="1417" w:bottom="1417" w:left="1417" w:header="709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0D" w:rsidRDefault="0040550D">
      <w:r>
        <w:separator/>
      </w:r>
    </w:p>
  </w:endnote>
  <w:endnote w:type="continuationSeparator" w:id="0">
    <w:p w:rsidR="0040550D" w:rsidRDefault="0040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9C" w:rsidRDefault="00396E9C" w:rsidP="006114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E9C" w:rsidRDefault="00396E9C" w:rsidP="005A022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0D" w:rsidRDefault="0040550D">
      <w:r>
        <w:separator/>
      </w:r>
    </w:p>
  </w:footnote>
  <w:footnote w:type="continuationSeparator" w:id="0">
    <w:p w:rsidR="0040550D" w:rsidRDefault="0040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9C" w:rsidRDefault="00396E9C" w:rsidP="002C41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E9C" w:rsidRDefault="00396E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01D6"/>
    <w:multiLevelType w:val="hybridMultilevel"/>
    <w:tmpl w:val="A1748F7E"/>
    <w:lvl w:ilvl="0" w:tplc="788C20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D"/>
    <w:rsid w:val="00032685"/>
    <w:rsid w:val="0006206D"/>
    <w:rsid w:val="00091806"/>
    <w:rsid w:val="000C5CBE"/>
    <w:rsid w:val="00166C7C"/>
    <w:rsid w:val="0017564C"/>
    <w:rsid w:val="001B0CAE"/>
    <w:rsid w:val="00240876"/>
    <w:rsid w:val="00261CD6"/>
    <w:rsid w:val="002C41CF"/>
    <w:rsid w:val="00306B6E"/>
    <w:rsid w:val="00313A00"/>
    <w:rsid w:val="00317519"/>
    <w:rsid w:val="003550C4"/>
    <w:rsid w:val="00396E9C"/>
    <w:rsid w:val="0040550D"/>
    <w:rsid w:val="004345D7"/>
    <w:rsid w:val="00485AA4"/>
    <w:rsid w:val="004B355B"/>
    <w:rsid w:val="004D70BE"/>
    <w:rsid w:val="005A022F"/>
    <w:rsid w:val="005F3D8D"/>
    <w:rsid w:val="00604E75"/>
    <w:rsid w:val="00611467"/>
    <w:rsid w:val="00626D60"/>
    <w:rsid w:val="00675983"/>
    <w:rsid w:val="0067779D"/>
    <w:rsid w:val="0068381D"/>
    <w:rsid w:val="00700594"/>
    <w:rsid w:val="00703EE6"/>
    <w:rsid w:val="00715240"/>
    <w:rsid w:val="007566C0"/>
    <w:rsid w:val="007F0E42"/>
    <w:rsid w:val="007F27ED"/>
    <w:rsid w:val="008B74E9"/>
    <w:rsid w:val="00926AFF"/>
    <w:rsid w:val="0093056C"/>
    <w:rsid w:val="00952F04"/>
    <w:rsid w:val="00977915"/>
    <w:rsid w:val="0098632E"/>
    <w:rsid w:val="00A61B0E"/>
    <w:rsid w:val="00A7126C"/>
    <w:rsid w:val="00AB3C78"/>
    <w:rsid w:val="00B1160F"/>
    <w:rsid w:val="00B21A7B"/>
    <w:rsid w:val="00B65300"/>
    <w:rsid w:val="00BB6398"/>
    <w:rsid w:val="00BC0611"/>
    <w:rsid w:val="00BD3980"/>
    <w:rsid w:val="00BF067C"/>
    <w:rsid w:val="00BF623D"/>
    <w:rsid w:val="00C205B0"/>
    <w:rsid w:val="00C66800"/>
    <w:rsid w:val="00C701D9"/>
    <w:rsid w:val="00C93FBE"/>
    <w:rsid w:val="00CA69B8"/>
    <w:rsid w:val="00CF4200"/>
    <w:rsid w:val="00CF4DEE"/>
    <w:rsid w:val="00D81448"/>
    <w:rsid w:val="00DA31BA"/>
    <w:rsid w:val="00DD2A7A"/>
    <w:rsid w:val="00DD305C"/>
    <w:rsid w:val="00DD421D"/>
    <w:rsid w:val="00E56FBD"/>
    <w:rsid w:val="00ED303D"/>
    <w:rsid w:val="00EF21C0"/>
    <w:rsid w:val="00F17460"/>
    <w:rsid w:val="00F54702"/>
    <w:rsid w:val="00F624D2"/>
    <w:rsid w:val="00F800D9"/>
    <w:rsid w:val="00F93A60"/>
    <w:rsid w:val="00FD6CCC"/>
    <w:rsid w:val="00FE2339"/>
    <w:rsid w:val="00FE404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62E732-2E9C-47B1-9C69-558AB9E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81D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838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381D"/>
    <w:rPr>
      <w:rFonts w:ascii="Times New Roman" w:hAnsi="Times New Roman" w:cs="Times New Roman"/>
      <w:sz w:val="20"/>
      <w:szCs w:val="20"/>
      <w:lang w:eastAsia="ar-SA" w:bidi="ar-SA"/>
    </w:rPr>
  </w:style>
  <w:style w:type="character" w:styleId="Oldalszm">
    <w:name w:val="page number"/>
    <w:basedOn w:val="Bekezdsalapbettpusa"/>
    <w:uiPriority w:val="99"/>
    <w:rsid w:val="0068381D"/>
    <w:rPr>
      <w:rFonts w:cs="Times New Roman"/>
    </w:rPr>
  </w:style>
  <w:style w:type="paragraph" w:customStyle="1" w:styleId="Char1">
    <w:name w:val="Char1"/>
    <w:basedOn w:val="Norml"/>
    <w:next w:val="Norml"/>
    <w:uiPriority w:val="99"/>
    <w:rsid w:val="0068381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llb">
    <w:name w:val="footer"/>
    <w:basedOn w:val="Norml"/>
    <w:link w:val="llbChar"/>
    <w:uiPriority w:val="99"/>
    <w:rsid w:val="006838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381D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szerbekezds">
    <w:name w:val="List Paragraph"/>
    <w:basedOn w:val="Norml"/>
    <w:uiPriority w:val="99"/>
    <w:qFormat/>
    <w:rsid w:val="00B65300"/>
    <w:pPr>
      <w:ind w:left="720"/>
      <w:contextualSpacing/>
    </w:pPr>
  </w:style>
  <w:style w:type="paragraph" w:customStyle="1" w:styleId="Char11">
    <w:name w:val="Char11"/>
    <w:basedOn w:val="Norml"/>
    <w:next w:val="Norml"/>
    <w:uiPriority w:val="99"/>
    <w:rsid w:val="00926AFF"/>
    <w:pPr>
      <w:suppressAutoHyphens w:val="0"/>
      <w:overflowPunct/>
      <w:autoSpaceDE/>
      <w:spacing w:after="160" w:line="240" w:lineRule="exact"/>
      <w:textAlignment w:val="auto"/>
    </w:pPr>
    <w:rPr>
      <w:rFonts w:ascii="Tahoma" w:eastAsia="Calibri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306B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8BF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SÜLYSÁP VÁROS ÖNKORMÁNYZATA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SÜLYSÁP VÁROS ÖNKORMÁNYZATA</dc:title>
  <dc:creator>István</dc:creator>
  <cp:lastModifiedBy>Jegyzo</cp:lastModifiedBy>
  <cp:revision>8</cp:revision>
  <cp:lastPrinted>2016-12-08T09:30:00Z</cp:lastPrinted>
  <dcterms:created xsi:type="dcterms:W3CDTF">2017-11-16T09:48:00Z</dcterms:created>
  <dcterms:modified xsi:type="dcterms:W3CDTF">2017-12-10T14:16:00Z</dcterms:modified>
</cp:coreProperties>
</file>