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A09" w:rsidRPr="006D3F79" w:rsidRDefault="00784A09" w:rsidP="00B423F7">
      <w:pPr>
        <w:rPr>
          <w:sz w:val="22"/>
          <w:szCs w:val="22"/>
        </w:rPr>
      </w:pPr>
      <w:bookmarkStart w:id="0" w:name="_GoBack"/>
      <w:bookmarkEnd w:id="0"/>
    </w:p>
    <w:p w:rsidR="00591C8C" w:rsidRPr="006D3F79" w:rsidRDefault="00591C8C" w:rsidP="00B423F7">
      <w:pPr>
        <w:rPr>
          <w:sz w:val="22"/>
          <w:szCs w:val="22"/>
        </w:rPr>
      </w:pPr>
    </w:p>
    <w:p w:rsidR="00591C8C" w:rsidRPr="006D3F79" w:rsidRDefault="00591C8C" w:rsidP="00B423F7">
      <w:pPr>
        <w:rPr>
          <w:sz w:val="22"/>
          <w:szCs w:val="22"/>
        </w:rPr>
      </w:pPr>
    </w:p>
    <w:p w:rsidR="00591C8C" w:rsidRPr="006D3F79" w:rsidRDefault="00591C8C" w:rsidP="00B423F7">
      <w:pPr>
        <w:rPr>
          <w:sz w:val="22"/>
          <w:szCs w:val="22"/>
        </w:rPr>
      </w:pPr>
    </w:p>
    <w:p w:rsidR="00591C8C" w:rsidRPr="006D3F79" w:rsidRDefault="00591C8C" w:rsidP="00B423F7">
      <w:pPr>
        <w:rPr>
          <w:sz w:val="22"/>
          <w:szCs w:val="22"/>
        </w:rPr>
      </w:pPr>
    </w:p>
    <w:p w:rsidR="00591C8C" w:rsidRPr="006D3F79" w:rsidRDefault="00591C8C" w:rsidP="00B423F7">
      <w:pPr>
        <w:rPr>
          <w:sz w:val="22"/>
          <w:szCs w:val="22"/>
        </w:rPr>
      </w:pPr>
    </w:p>
    <w:p w:rsidR="00591C8C" w:rsidRPr="006D3F79" w:rsidRDefault="00591C8C" w:rsidP="00B423F7">
      <w:pPr>
        <w:rPr>
          <w:sz w:val="22"/>
          <w:szCs w:val="22"/>
        </w:rPr>
      </w:pPr>
    </w:p>
    <w:p w:rsidR="00591C8C" w:rsidRPr="006D3F79" w:rsidRDefault="00591C8C" w:rsidP="00591C8C">
      <w:pPr>
        <w:spacing w:line="360" w:lineRule="auto"/>
        <w:jc w:val="center"/>
        <w:rPr>
          <w:b/>
          <w:bCs/>
          <w:sz w:val="28"/>
          <w:szCs w:val="28"/>
        </w:rPr>
      </w:pPr>
      <w:r w:rsidRPr="006D3F79">
        <w:rPr>
          <w:b/>
          <w:bCs/>
          <w:sz w:val="28"/>
          <w:szCs w:val="28"/>
        </w:rPr>
        <w:t>Dr. Gáspár István Humánszolgáltató Központ</w:t>
      </w:r>
    </w:p>
    <w:p w:rsidR="00591C8C" w:rsidRPr="006D3F79" w:rsidRDefault="00591C8C" w:rsidP="00591C8C">
      <w:pPr>
        <w:rPr>
          <w:sz w:val="28"/>
          <w:szCs w:val="28"/>
        </w:rPr>
      </w:pPr>
    </w:p>
    <w:p w:rsidR="00591C8C" w:rsidRPr="006D3F79" w:rsidRDefault="00591C8C" w:rsidP="00591C8C">
      <w:pPr>
        <w:jc w:val="center"/>
        <w:rPr>
          <w:b/>
          <w:bCs/>
          <w:sz w:val="28"/>
          <w:szCs w:val="28"/>
        </w:rPr>
      </w:pPr>
      <w:r w:rsidRPr="006D3F79">
        <w:rPr>
          <w:b/>
          <w:bCs/>
          <w:sz w:val="28"/>
          <w:szCs w:val="28"/>
        </w:rPr>
        <w:t>2241 Sülysáp, Vasút utca 24/</w:t>
      </w:r>
      <w:proofErr w:type="gramStart"/>
      <w:r w:rsidRPr="006D3F79">
        <w:rPr>
          <w:b/>
          <w:bCs/>
          <w:sz w:val="28"/>
          <w:szCs w:val="28"/>
        </w:rPr>
        <w:t>a</w:t>
      </w:r>
      <w:proofErr w:type="gramEnd"/>
    </w:p>
    <w:p w:rsidR="00591C8C" w:rsidRPr="006D3F79" w:rsidRDefault="00591C8C" w:rsidP="00591C8C">
      <w:pPr>
        <w:jc w:val="center"/>
        <w:rPr>
          <w:b/>
          <w:bCs/>
          <w:sz w:val="28"/>
          <w:szCs w:val="28"/>
        </w:rPr>
      </w:pPr>
      <w:r w:rsidRPr="006D3F79">
        <w:rPr>
          <w:b/>
          <w:bCs/>
          <w:sz w:val="28"/>
          <w:szCs w:val="28"/>
        </w:rPr>
        <w:t>2241 Szent István tér 7.</w:t>
      </w:r>
    </w:p>
    <w:p w:rsidR="00591C8C" w:rsidRPr="006D3F79" w:rsidRDefault="00591C8C" w:rsidP="00591C8C">
      <w:pPr>
        <w:jc w:val="center"/>
        <w:rPr>
          <w:b/>
          <w:bCs/>
          <w:sz w:val="28"/>
          <w:szCs w:val="28"/>
        </w:rPr>
      </w:pPr>
      <w:r w:rsidRPr="006D3F79">
        <w:rPr>
          <w:b/>
          <w:bCs/>
          <w:sz w:val="28"/>
          <w:szCs w:val="28"/>
        </w:rPr>
        <w:t>Telefon:06-29/635-434</w:t>
      </w:r>
    </w:p>
    <w:p w:rsidR="00591C8C" w:rsidRPr="006D3F79" w:rsidRDefault="00591C8C" w:rsidP="00591C8C">
      <w:pPr>
        <w:jc w:val="center"/>
        <w:rPr>
          <w:b/>
          <w:bCs/>
          <w:sz w:val="28"/>
          <w:szCs w:val="28"/>
        </w:rPr>
      </w:pPr>
      <w:r w:rsidRPr="006D3F79">
        <w:rPr>
          <w:b/>
          <w:bCs/>
          <w:sz w:val="28"/>
          <w:szCs w:val="28"/>
        </w:rPr>
        <w:t xml:space="preserve">E-mail: </w:t>
      </w:r>
      <w:r w:rsidR="000F5351" w:rsidRPr="006D3F79">
        <w:rPr>
          <w:b/>
          <w:bCs/>
          <w:sz w:val="28"/>
          <w:szCs w:val="28"/>
        </w:rPr>
        <w:t>hszk@sulysap.hu</w:t>
      </w:r>
    </w:p>
    <w:p w:rsidR="00591C8C" w:rsidRPr="006D3F79" w:rsidRDefault="00591C8C" w:rsidP="00591C8C">
      <w:pPr>
        <w:jc w:val="center"/>
        <w:rPr>
          <w:b/>
          <w:bCs/>
          <w:sz w:val="28"/>
          <w:szCs w:val="28"/>
        </w:rPr>
      </w:pPr>
    </w:p>
    <w:p w:rsidR="00591C8C" w:rsidRPr="006D3F79" w:rsidRDefault="00591C8C" w:rsidP="00591C8C">
      <w:pPr>
        <w:jc w:val="center"/>
        <w:rPr>
          <w:b/>
          <w:bCs/>
          <w:sz w:val="28"/>
          <w:szCs w:val="28"/>
        </w:rPr>
      </w:pPr>
    </w:p>
    <w:p w:rsidR="00591C8C" w:rsidRPr="006D3F79" w:rsidRDefault="00591C8C" w:rsidP="00591C8C">
      <w:pPr>
        <w:jc w:val="center"/>
        <w:rPr>
          <w:sz w:val="28"/>
          <w:szCs w:val="28"/>
        </w:rPr>
      </w:pPr>
    </w:p>
    <w:p w:rsidR="00591C8C" w:rsidRPr="006D3F79" w:rsidRDefault="00591C8C" w:rsidP="00591C8C">
      <w:pPr>
        <w:jc w:val="center"/>
        <w:rPr>
          <w:b/>
          <w:bCs/>
          <w:sz w:val="28"/>
          <w:szCs w:val="28"/>
        </w:rPr>
      </w:pPr>
    </w:p>
    <w:p w:rsidR="00591C8C" w:rsidRPr="006D3F79" w:rsidRDefault="00AF3A12" w:rsidP="00591C8C">
      <w:pPr>
        <w:spacing w:line="360" w:lineRule="auto"/>
        <w:jc w:val="center"/>
        <w:rPr>
          <w:b/>
          <w:bCs/>
          <w:sz w:val="28"/>
          <w:szCs w:val="28"/>
        </w:rPr>
      </w:pPr>
      <w:r w:rsidRPr="006D3F79">
        <w:rPr>
          <w:b/>
          <w:bCs/>
          <w:sz w:val="28"/>
          <w:szCs w:val="28"/>
        </w:rPr>
        <w:t xml:space="preserve">BESZÁMOLÓ </w:t>
      </w:r>
      <w:proofErr w:type="gramStart"/>
      <w:r w:rsidRPr="006D3F79">
        <w:rPr>
          <w:b/>
          <w:bCs/>
          <w:sz w:val="28"/>
          <w:szCs w:val="28"/>
        </w:rPr>
        <w:t>A</w:t>
      </w:r>
      <w:proofErr w:type="gramEnd"/>
      <w:r w:rsidRPr="006D3F79">
        <w:rPr>
          <w:b/>
          <w:bCs/>
          <w:sz w:val="28"/>
          <w:szCs w:val="28"/>
        </w:rPr>
        <w:t xml:space="preserve"> 2017</w:t>
      </w:r>
      <w:r w:rsidR="00591C8C" w:rsidRPr="006D3F79">
        <w:rPr>
          <w:b/>
          <w:bCs/>
          <w:sz w:val="28"/>
          <w:szCs w:val="28"/>
        </w:rPr>
        <w:t>. ÉVI</w:t>
      </w:r>
    </w:p>
    <w:p w:rsidR="00591C8C" w:rsidRPr="006D3F79" w:rsidRDefault="00591C8C" w:rsidP="00591C8C">
      <w:pPr>
        <w:spacing w:line="360" w:lineRule="auto"/>
        <w:jc w:val="center"/>
        <w:rPr>
          <w:b/>
          <w:bCs/>
          <w:sz w:val="28"/>
          <w:szCs w:val="28"/>
        </w:rPr>
      </w:pPr>
      <w:r w:rsidRPr="006D3F79">
        <w:rPr>
          <w:b/>
          <w:bCs/>
          <w:sz w:val="28"/>
          <w:szCs w:val="28"/>
        </w:rPr>
        <w:t>CSALÁD- ÉS GYERMEKJÓLÉTI, HÁZI SEGÍTSÉGNYÚJTÁS, IDŐSEK NAPPALI</w:t>
      </w:r>
      <w:r w:rsidR="007D3227">
        <w:rPr>
          <w:b/>
          <w:bCs/>
          <w:sz w:val="28"/>
          <w:szCs w:val="28"/>
        </w:rPr>
        <w:t xml:space="preserve"> ELLÁTÁSA, SZOCIÁLIS </w:t>
      </w:r>
      <w:proofErr w:type="gramStart"/>
      <w:r w:rsidR="007D3227">
        <w:rPr>
          <w:b/>
          <w:bCs/>
          <w:sz w:val="28"/>
          <w:szCs w:val="28"/>
        </w:rPr>
        <w:t xml:space="preserve">ÉTKEZTETÉS </w:t>
      </w:r>
      <w:r w:rsidRPr="006D3F79">
        <w:rPr>
          <w:b/>
          <w:bCs/>
          <w:sz w:val="28"/>
          <w:szCs w:val="28"/>
        </w:rPr>
        <w:t>SZOLGÁLTATÁSOKRÓL</w:t>
      </w:r>
      <w:proofErr w:type="gramEnd"/>
    </w:p>
    <w:p w:rsidR="00591C8C" w:rsidRPr="006D3F79" w:rsidRDefault="00591C8C" w:rsidP="00591C8C">
      <w:pPr>
        <w:rPr>
          <w:sz w:val="28"/>
          <w:szCs w:val="28"/>
        </w:rPr>
      </w:pPr>
    </w:p>
    <w:p w:rsidR="00591C8C" w:rsidRPr="006D3F79" w:rsidRDefault="00591C8C" w:rsidP="00591C8C">
      <w:pPr>
        <w:rPr>
          <w:sz w:val="28"/>
          <w:szCs w:val="28"/>
        </w:rPr>
      </w:pPr>
    </w:p>
    <w:p w:rsidR="00591C8C" w:rsidRPr="006D3F79" w:rsidRDefault="00591C8C" w:rsidP="00591C8C">
      <w:pPr>
        <w:rPr>
          <w:sz w:val="22"/>
          <w:szCs w:val="22"/>
        </w:rPr>
      </w:pPr>
    </w:p>
    <w:p w:rsidR="00591C8C" w:rsidRPr="006D3F79" w:rsidRDefault="00591C8C" w:rsidP="00591C8C">
      <w:pPr>
        <w:rPr>
          <w:sz w:val="22"/>
          <w:szCs w:val="22"/>
        </w:rPr>
      </w:pPr>
    </w:p>
    <w:p w:rsidR="00591C8C" w:rsidRPr="006D3F79" w:rsidRDefault="00591C8C" w:rsidP="00591C8C">
      <w:pPr>
        <w:rPr>
          <w:sz w:val="22"/>
          <w:szCs w:val="22"/>
        </w:rPr>
      </w:pPr>
    </w:p>
    <w:p w:rsidR="00591C8C" w:rsidRPr="006D3F79" w:rsidRDefault="00591C8C" w:rsidP="00591C8C">
      <w:pPr>
        <w:rPr>
          <w:sz w:val="22"/>
          <w:szCs w:val="22"/>
        </w:rPr>
      </w:pPr>
    </w:p>
    <w:p w:rsidR="00591C8C" w:rsidRPr="006D3F79" w:rsidRDefault="00591C8C" w:rsidP="00591C8C">
      <w:pPr>
        <w:rPr>
          <w:sz w:val="22"/>
          <w:szCs w:val="22"/>
        </w:rPr>
      </w:pPr>
    </w:p>
    <w:p w:rsidR="00591C8C" w:rsidRPr="006D3F79" w:rsidRDefault="00591C8C" w:rsidP="00591C8C">
      <w:pPr>
        <w:jc w:val="center"/>
        <w:rPr>
          <w:sz w:val="22"/>
          <w:szCs w:val="22"/>
        </w:rPr>
      </w:pPr>
      <w:r w:rsidRPr="006D3F79">
        <w:rPr>
          <w:sz w:val="22"/>
          <w:szCs w:val="22"/>
        </w:rPr>
        <w:t>„Addig vagy boldog, míg a bajban van, ki megfogja a kezed”</w:t>
      </w:r>
    </w:p>
    <w:p w:rsidR="00591C8C" w:rsidRPr="006D3F79" w:rsidRDefault="00591C8C" w:rsidP="00B423F7">
      <w:pPr>
        <w:rPr>
          <w:sz w:val="22"/>
          <w:szCs w:val="22"/>
        </w:rPr>
      </w:pPr>
    </w:p>
    <w:p w:rsidR="00591C8C" w:rsidRPr="006D3F79" w:rsidRDefault="00591C8C" w:rsidP="00B423F7">
      <w:pPr>
        <w:rPr>
          <w:sz w:val="22"/>
          <w:szCs w:val="22"/>
        </w:rPr>
      </w:pPr>
    </w:p>
    <w:p w:rsidR="00591C8C" w:rsidRPr="006D3F79" w:rsidRDefault="00591C8C" w:rsidP="00B423F7">
      <w:pPr>
        <w:rPr>
          <w:sz w:val="22"/>
          <w:szCs w:val="22"/>
        </w:rPr>
      </w:pPr>
    </w:p>
    <w:p w:rsidR="00591C8C" w:rsidRPr="006D3F79" w:rsidRDefault="00591C8C" w:rsidP="00B423F7">
      <w:pPr>
        <w:rPr>
          <w:sz w:val="22"/>
          <w:szCs w:val="22"/>
        </w:rPr>
      </w:pPr>
    </w:p>
    <w:p w:rsidR="00591C8C" w:rsidRPr="006D3F79" w:rsidRDefault="00591C8C" w:rsidP="00B423F7">
      <w:pPr>
        <w:rPr>
          <w:sz w:val="22"/>
          <w:szCs w:val="22"/>
        </w:rPr>
      </w:pPr>
    </w:p>
    <w:p w:rsidR="00591C8C" w:rsidRPr="006D3F79" w:rsidRDefault="00591C8C" w:rsidP="00B423F7">
      <w:pPr>
        <w:rPr>
          <w:sz w:val="22"/>
          <w:szCs w:val="22"/>
        </w:rPr>
      </w:pPr>
    </w:p>
    <w:p w:rsidR="00591C8C" w:rsidRPr="006D3F79" w:rsidRDefault="00591C8C" w:rsidP="00B423F7">
      <w:pPr>
        <w:rPr>
          <w:sz w:val="22"/>
          <w:szCs w:val="22"/>
        </w:rPr>
      </w:pPr>
    </w:p>
    <w:p w:rsidR="00591C8C" w:rsidRPr="006D3F79" w:rsidRDefault="00591C8C" w:rsidP="00B423F7">
      <w:pPr>
        <w:rPr>
          <w:sz w:val="22"/>
          <w:szCs w:val="22"/>
        </w:rPr>
      </w:pPr>
    </w:p>
    <w:p w:rsidR="00591C8C" w:rsidRPr="006D3F79" w:rsidRDefault="00591C8C" w:rsidP="00B423F7">
      <w:pPr>
        <w:rPr>
          <w:sz w:val="22"/>
          <w:szCs w:val="22"/>
        </w:rPr>
      </w:pPr>
    </w:p>
    <w:p w:rsidR="00591C8C" w:rsidRPr="006D3F79" w:rsidRDefault="00591C8C" w:rsidP="00B423F7">
      <w:pPr>
        <w:rPr>
          <w:sz w:val="22"/>
          <w:szCs w:val="22"/>
        </w:rPr>
      </w:pPr>
    </w:p>
    <w:p w:rsidR="00591C8C" w:rsidRDefault="00591C8C" w:rsidP="00B423F7">
      <w:pPr>
        <w:rPr>
          <w:sz w:val="22"/>
          <w:szCs w:val="22"/>
        </w:rPr>
      </w:pPr>
    </w:p>
    <w:p w:rsidR="006D3F79" w:rsidRDefault="006D3F79" w:rsidP="00B423F7">
      <w:pPr>
        <w:rPr>
          <w:sz w:val="22"/>
          <w:szCs w:val="22"/>
        </w:rPr>
      </w:pPr>
    </w:p>
    <w:p w:rsidR="006D3F79" w:rsidRDefault="006D3F79" w:rsidP="00B423F7">
      <w:pPr>
        <w:rPr>
          <w:sz w:val="22"/>
          <w:szCs w:val="22"/>
        </w:rPr>
      </w:pPr>
    </w:p>
    <w:p w:rsidR="006D3F79" w:rsidRPr="006D3F79" w:rsidRDefault="006D3F79" w:rsidP="00B423F7">
      <w:pPr>
        <w:rPr>
          <w:sz w:val="22"/>
          <w:szCs w:val="22"/>
        </w:rPr>
      </w:pPr>
    </w:p>
    <w:p w:rsidR="00591C8C" w:rsidRPr="006D3F79" w:rsidRDefault="00591C8C" w:rsidP="00B423F7">
      <w:pPr>
        <w:rPr>
          <w:sz w:val="22"/>
          <w:szCs w:val="22"/>
        </w:rPr>
      </w:pPr>
    </w:p>
    <w:p w:rsidR="00591C8C" w:rsidRPr="006D3F79" w:rsidRDefault="00591C8C" w:rsidP="00B423F7">
      <w:pPr>
        <w:rPr>
          <w:sz w:val="22"/>
          <w:szCs w:val="22"/>
        </w:rPr>
      </w:pPr>
    </w:p>
    <w:p w:rsidR="00591C8C" w:rsidRPr="006D3F79" w:rsidRDefault="00837810" w:rsidP="00591C8C">
      <w:pPr>
        <w:jc w:val="both"/>
        <w:rPr>
          <w:sz w:val="22"/>
          <w:szCs w:val="22"/>
        </w:rPr>
      </w:pPr>
      <w:r w:rsidRPr="006D3F79">
        <w:rPr>
          <w:sz w:val="22"/>
          <w:szCs w:val="22"/>
        </w:rPr>
        <w:t>Tisztelt Képviselő</w:t>
      </w:r>
      <w:r w:rsidR="00594FBC" w:rsidRPr="006D3F79">
        <w:rPr>
          <w:sz w:val="22"/>
          <w:szCs w:val="22"/>
        </w:rPr>
        <w:t>-</w:t>
      </w:r>
      <w:r w:rsidRPr="006D3F79">
        <w:rPr>
          <w:sz w:val="22"/>
          <w:szCs w:val="22"/>
        </w:rPr>
        <w:t xml:space="preserve">testület, Polgármester Úr, Jegyző </w:t>
      </w:r>
      <w:r w:rsidR="00E40FDD" w:rsidRPr="006D3F79">
        <w:rPr>
          <w:sz w:val="22"/>
          <w:szCs w:val="22"/>
        </w:rPr>
        <w:t>Asszony</w:t>
      </w:r>
      <w:r w:rsidRPr="006D3F79">
        <w:rPr>
          <w:sz w:val="22"/>
          <w:szCs w:val="22"/>
        </w:rPr>
        <w:t>!</w:t>
      </w:r>
    </w:p>
    <w:p w:rsidR="00837810" w:rsidRPr="006D3F79" w:rsidRDefault="00837810" w:rsidP="00591C8C">
      <w:pPr>
        <w:jc w:val="both"/>
        <w:rPr>
          <w:sz w:val="22"/>
          <w:szCs w:val="22"/>
        </w:rPr>
      </w:pPr>
    </w:p>
    <w:p w:rsidR="00591C8C" w:rsidRPr="006D3F79" w:rsidRDefault="00591C8C" w:rsidP="00C477E8">
      <w:pPr>
        <w:spacing w:line="276" w:lineRule="auto"/>
        <w:jc w:val="both"/>
        <w:rPr>
          <w:sz w:val="22"/>
          <w:szCs w:val="22"/>
        </w:rPr>
      </w:pPr>
      <w:r w:rsidRPr="006D3F79">
        <w:rPr>
          <w:sz w:val="22"/>
          <w:szCs w:val="22"/>
        </w:rPr>
        <w:t xml:space="preserve">A Dr. Gáspár István Humánszolgáltató </w:t>
      </w:r>
      <w:r w:rsidR="00AF3A12" w:rsidRPr="006D3F79">
        <w:rPr>
          <w:sz w:val="22"/>
          <w:szCs w:val="22"/>
        </w:rPr>
        <w:t>Központ (továbbiakban HSZK) 2017</w:t>
      </w:r>
      <w:r w:rsidRPr="006D3F79">
        <w:rPr>
          <w:sz w:val="22"/>
          <w:szCs w:val="22"/>
        </w:rPr>
        <w:t>. évi munkájáról Sülysáp Városban az alábbiak szerint számolok be.</w:t>
      </w:r>
    </w:p>
    <w:p w:rsidR="00C477E8" w:rsidRPr="006D3F79" w:rsidRDefault="00C477E8" w:rsidP="00C477E8">
      <w:pPr>
        <w:spacing w:line="276" w:lineRule="auto"/>
        <w:jc w:val="both"/>
        <w:rPr>
          <w:sz w:val="22"/>
          <w:szCs w:val="22"/>
        </w:rPr>
      </w:pPr>
    </w:p>
    <w:p w:rsidR="00591C8C" w:rsidRPr="006D3F79" w:rsidRDefault="00591C8C" w:rsidP="00C477E8">
      <w:pPr>
        <w:spacing w:line="276" w:lineRule="auto"/>
        <w:jc w:val="both"/>
        <w:rPr>
          <w:sz w:val="22"/>
          <w:szCs w:val="22"/>
        </w:rPr>
      </w:pPr>
      <w:r w:rsidRPr="006D3F79">
        <w:rPr>
          <w:sz w:val="22"/>
          <w:szCs w:val="22"/>
        </w:rPr>
        <w:t>A HSZK 2016.</w:t>
      </w:r>
      <w:r w:rsidR="00AF3A12" w:rsidRPr="006D3F79">
        <w:rPr>
          <w:sz w:val="22"/>
          <w:szCs w:val="22"/>
        </w:rPr>
        <w:t xml:space="preserve"> </w:t>
      </w:r>
      <w:r w:rsidRPr="006D3F79">
        <w:rPr>
          <w:sz w:val="22"/>
          <w:szCs w:val="22"/>
        </w:rPr>
        <w:t xml:space="preserve">január 1. napján jött létre </w:t>
      </w:r>
      <w:r w:rsidR="00C477E8" w:rsidRPr="006D3F79">
        <w:rPr>
          <w:sz w:val="22"/>
          <w:szCs w:val="22"/>
        </w:rPr>
        <w:t>új s</w:t>
      </w:r>
      <w:r w:rsidR="00AF3A12" w:rsidRPr="006D3F79">
        <w:rPr>
          <w:sz w:val="22"/>
          <w:szCs w:val="22"/>
        </w:rPr>
        <w:t>zociális intézményként, amely</w:t>
      </w:r>
      <w:r w:rsidR="00C477E8" w:rsidRPr="006D3F79">
        <w:rPr>
          <w:sz w:val="22"/>
          <w:szCs w:val="22"/>
        </w:rPr>
        <w:t xml:space="preserve"> </w:t>
      </w:r>
      <w:r w:rsidRPr="006D3F79">
        <w:rPr>
          <w:sz w:val="22"/>
          <w:szCs w:val="22"/>
        </w:rPr>
        <w:t>négy szociális területet lát el:</w:t>
      </w:r>
    </w:p>
    <w:p w:rsidR="004E41E6" w:rsidRPr="006D3F79" w:rsidRDefault="004E41E6" w:rsidP="00C477E8">
      <w:pPr>
        <w:spacing w:line="276" w:lineRule="auto"/>
        <w:jc w:val="both"/>
        <w:rPr>
          <w:sz w:val="22"/>
          <w:szCs w:val="22"/>
        </w:rPr>
      </w:pPr>
    </w:p>
    <w:p w:rsidR="00591C8C" w:rsidRPr="006D3F79" w:rsidRDefault="00C477E8" w:rsidP="00C477E8">
      <w:pPr>
        <w:pStyle w:val="Listaszerbekezds"/>
        <w:numPr>
          <w:ilvl w:val="0"/>
          <w:numId w:val="13"/>
        </w:numPr>
        <w:spacing w:line="276" w:lineRule="auto"/>
        <w:jc w:val="both"/>
        <w:rPr>
          <w:sz w:val="22"/>
          <w:szCs w:val="22"/>
        </w:rPr>
      </w:pPr>
      <w:r w:rsidRPr="006D3F79">
        <w:rPr>
          <w:sz w:val="22"/>
          <w:szCs w:val="22"/>
        </w:rPr>
        <w:t xml:space="preserve"> </w:t>
      </w:r>
      <w:r w:rsidR="00591C8C" w:rsidRPr="006D3F79">
        <w:rPr>
          <w:sz w:val="22"/>
          <w:szCs w:val="22"/>
        </w:rPr>
        <w:t>család- és gyermekjóléti feladatokat</w:t>
      </w:r>
    </w:p>
    <w:p w:rsidR="00591C8C" w:rsidRPr="006D3F79" w:rsidRDefault="00591C8C" w:rsidP="00C477E8">
      <w:pPr>
        <w:pStyle w:val="Listaszerbekezds"/>
        <w:numPr>
          <w:ilvl w:val="0"/>
          <w:numId w:val="13"/>
        </w:numPr>
        <w:spacing w:line="276" w:lineRule="auto"/>
        <w:jc w:val="both"/>
        <w:rPr>
          <w:sz w:val="22"/>
          <w:szCs w:val="22"/>
        </w:rPr>
      </w:pPr>
      <w:r w:rsidRPr="006D3F79">
        <w:rPr>
          <w:sz w:val="22"/>
          <w:szCs w:val="22"/>
        </w:rPr>
        <w:t xml:space="preserve"> házi segítségnyújtást</w:t>
      </w:r>
    </w:p>
    <w:p w:rsidR="00591C8C" w:rsidRPr="006D3F79" w:rsidRDefault="00591C8C" w:rsidP="00C477E8">
      <w:pPr>
        <w:pStyle w:val="Listaszerbekezds"/>
        <w:numPr>
          <w:ilvl w:val="0"/>
          <w:numId w:val="13"/>
        </w:numPr>
        <w:spacing w:line="276" w:lineRule="auto"/>
        <w:jc w:val="both"/>
        <w:rPr>
          <w:sz w:val="22"/>
          <w:szCs w:val="22"/>
        </w:rPr>
      </w:pPr>
      <w:r w:rsidRPr="006D3F79">
        <w:rPr>
          <w:sz w:val="22"/>
          <w:szCs w:val="22"/>
        </w:rPr>
        <w:t xml:space="preserve"> idősek nappali ellátását</w:t>
      </w:r>
    </w:p>
    <w:p w:rsidR="00591C8C" w:rsidRPr="006D3F79" w:rsidRDefault="00591C8C" w:rsidP="00C477E8">
      <w:pPr>
        <w:pStyle w:val="Listaszerbekezds"/>
        <w:numPr>
          <w:ilvl w:val="0"/>
          <w:numId w:val="13"/>
        </w:numPr>
        <w:spacing w:line="276" w:lineRule="auto"/>
        <w:jc w:val="both"/>
        <w:rPr>
          <w:sz w:val="22"/>
          <w:szCs w:val="22"/>
        </w:rPr>
      </w:pPr>
      <w:r w:rsidRPr="006D3F79">
        <w:rPr>
          <w:sz w:val="22"/>
          <w:szCs w:val="22"/>
        </w:rPr>
        <w:t xml:space="preserve"> szociális étkeztetést</w:t>
      </w:r>
    </w:p>
    <w:p w:rsidR="004E41E6" w:rsidRPr="006D3F79" w:rsidRDefault="004E41E6" w:rsidP="004E41E6">
      <w:pPr>
        <w:spacing w:line="276" w:lineRule="auto"/>
        <w:jc w:val="both"/>
        <w:rPr>
          <w:sz w:val="22"/>
          <w:szCs w:val="22"/>
        </w:rPr>
      </w:pPr>
    </w:p>
    <w:p w:rsidR="00591C8C" w:rsidRPr="006D3F79" w:rsidRDefault="00594FBC" w:rsidP="00C477E8">
      <w:pPr>
        <w:spacing w:line="276" w:lineRule="auto"/>
        <w:jc w:val="both"/>
        <w:rPr>
          <w:sz w:val="22"/>
          <w:szCs w:val="22"/>
        </w:rPr>
      </w:pPr>
      <w:r w:rsidRPr="006D3F79">
        <w:rPr>
          <w:sz w:val="22"/>
          <w:szCs w:val="22"/>
        </w:rPr>
        <w:t xml:space="preserve">A 1993. évi III. törvény (Szt.) </w:t>
      </w:r>
      <w:r w:rsidR="00591C8C" w:rsidRPr="006D3F79">
        <w:rPr>
          <w:sz w:val="22"/>
          <w:szCs w:val="22"/>
        </w:rPr>
        <w:t xml:space="preserve">valamint a </w:t>
      </w:r>
      <w:r w:rsidRPr="006D3F79">
        <w:rPr>
          <w:sz w:val="22"/>
          <w:szCs w:val="22"/>
        </w:rPr>
        <w:t>1997. évi XXXI. törvény (</w:t>
      </w:r>
      <w:r w:rsidR="00591C8C" w:rsidRPr="006D3F79">
        <w:rPr>
          <w:sz w:val="22"/>
          <w:szCs w:val="22"/>
        </w:rPr>
        <w:t>Gyvt.</w:t>
      </w:r>
      <w:r w:rsidRPr="006D3F79">
        <w:rPr>
          <w:sz w:val="22"/>
          <w:szCs w:val="22"/>
        </w:rPr>
        <w:t>)</w:t>
      </w:r>
      <w:r w:rsidR="00591C8C" w:rsidRPr="006D3F79">
        <w:rPr>
          <w:sz w:val="22"/>
          <w:szCs w:val="22"/>
        </w:rPr>
        <w:t xml:space="preserve"> változott, a módosításokat az egyes szociális és gyermekvédelmi tárgyú törvények módosítá</w:t>
      </w:r>
      <w:r w:rsidR="00C477E8" w:rsidRPr="006D3F79">
        <w:rPr>
          <w:sz w:val="22"/>
          <w:szCs w:val="22"/>
        </w:rPr>
        <w:t>sairól szóló 2015. évi CXXXXIII</w:t>
      </w:r>
      <w:r w:rsidR="00591C8C" w:rsidRPr="006D3F79">
        <w:rPr>
          <w:sz w:val="22"/>
          <w:szCs w:val="22"/>
        </w:rPr>
        <w:t xml:space="preserve"> törvény tartalmazza, amely a Magyar Közlöny 2015. évi 102. számában 2015. 07.01. napján került kihirdetésre. A módosítások egy része 2015. év augusztus 1-jétől hatályos, a nagyobb változást hozó módosítások azonban</w:t>
      </w:r>
      <w:r w:rsidR="007D3227">
        <w:rPr>
          <w:sz w:val="22"/>
          <w:szCs w:val="22"/>
        </w:rPr>
        <w:t xml:space="preserve"> csak 2016. év január 1. napjával</w:t>
      </w:r>
      <w:r w:rsidR="00591C8C" w:rsidRPr="006D3F79">
        <w:rPr>
          <w:sz w:val="22"/>
          <w:szCs w:val="22"/>
        </w:rPr>
        <w:t xml:space="preserve"> léptek hatályba. </w:t>
      </w:r>
    </w:p>
    <w:p w:rsidR="00D929B4" w:rsidRPr="006D3F79" w:rsidRDefault="00D929B4" w:rsidP="00C477E8">
      <w:pPr>
        <w:spacing w:line="276" w:lineRule="auto"/>
        <w:rPr>
          <w:sz w:val="22"/>
          <w:szCs w:val="22"/>
        </w:rPr>
      </w:pPr>
    </w:p>
    <w:p w:rsidR="00AA4879" w:rsidRPr="006D3F79" w:rsidRDefault="00D929B4" w:rsidP="00C477E8">
      <w:pPr>
        <w:spacing w:line="276" w:lineRule="auto"/>
        <w:jc w:val="both"/>
        <w:rPr>
          <w:sz w:val="22"/>
          <w:szCs w:val="22"/>
        </w:rPr>
      </w:pPr>
      <w:r w:rsidRPr="006D3F79">
        <w:rPr>
          <w:sz w:val="22"/>
          <w:szCs w:val="22"/>
        </w:rPr>
        <w:t xml:space="preserve">A gyermekek veszélyeztetettségének, bántalmazásának megakadályozása érdekében a gyermekjóléti szolgáltatás és a családsegítés teljes integrációja valósult meg, melynek keretében a gyermekvédelem első védvonala, a gyermekjóléti szolgáltatás megerősítése révén méltányos és igazságos feladatmegosztás alakult ki a települések és a járások között. </w:t>
      </w:r>
    </w:p>
    <w:p w:rsidR="00D929B4" w:rsidRPr="006D3F79" w:rsidRDefault="00D929B4" w:rsidP="00C477E8">
      <w:pPr>
        <w:spacing w:line="276" w:lineRule="auto"/>
        <w:jc w:val="both"/>
        <w:rPr>
          <w:sz w:val="22"/>
          <w:szCs w:val="22"/>
        </w:rPr>
      </w:pPr>
      <w:r w:rsidRPr="006D3F79">
        <w:rPr>
          <w:sz w:val="22"/>
          <w:szCs w:val="22"/>
        </w:rPr>
        <w:t xml:space="preserve">2016. január 1. napjától </w:t>
      </w:r>
      <w:r w:rsidR="00AA4879" w:rsidRPr="006D3F79">
        <w:rPr>
          <w:sz w:val="22"/>
          <w:szCs w:val="22"/>
        </w:rPr>
        <w:t xml:space="preserve">a </w:t>
      </w:r>
      <w:r w:rsidRPr="006D3F79">
        <w:rPr>
          <w:sz w:val="22"/>
          <w:szCs w:val="22"/>
        </w:rPr>
        <w:t>családsegítés csak gyermekjóléti szolgáltatással integráltan, egy szerveze</w:t>
      </w:r>
      <w:r w:rsidR="00AA4879" w:rsidRPr="006D3F79">
        <w:rPr>
          <w:sz w:val="22"/>
          <w:szCs w:val="22"/>
        </w:rPr>
        <w:t>ti és szakmai egységben működik</w:t>
      </w:r>
      <w:r w:rsidRPr="006D3F79">
        <w:rPr>
          <w:sz w:val="22"/>
          <w:szCs w:val="22"/>
        </w:rPr>
        <w:t xml:space="preserve">. Települési szinten a család-és gyermekjóléti szolgálat, járási szinten család-és gyermekjóléti központ keretében. Ennek alapján a család-és gyermekjóléti szolgálat, illetve központ a családsegítés és gyermekjóléti szolgáltatás bázisán, annak erőforrásainak hatékonyabb elosztásával, kötelező önkormányzati feladatként jött létre. </w:t>
      </w:r>
    </w:p>
    <w:p w:rsidR="00D929B4" w:rsidRPr="006D3F79" w:rsidRDefault="00D929B4" w:rsidP="00C477E8">
      <w:pPr>
        <w:spacing w:line="276" w:lineRule="auto"/>
        <w:jc w:val="both"/>
        <w:rPr>
          <w:sz w:val="22"/>
          <w:szCs w:val="22"/>
        </w:rPr>
      </w:pPr>
    </w:p>
    <w:p w:rsidR="00D929B4" w:rsidRPr="006D3F79" w:rsidRDefault="00D929B4" w:rsidP="00C477E8">
      <w:pPr>
        <w:spacing w:line="276" w:lineRule="auto"/>
        <w:jc w:val="both"/>
        <w:rPr>
          <w:sz w:val="22"/>
          <w:szCs w:val="22"/>
        </w:rPr>
      </w:pPr>
      <w:r w:rsidRPr="006D3F79">
        <w:rPr>
          <w:sz w:val="22"/>
          <w:szCs w:val="22"/>
        </w:rPr>
        <w:t xml:space="preserve">Az új intézmények által ellátandó családsegítés feladatait a Szt. törvény, a gyermekjóléti szolgálat és a központ feladatait pedig a Gyvt. tartalmazza. A két törvény szakmai végrehajtási rendeletében került szabályozásra a részletes szolgáltatástartalom, valamint a feladatellátás személyi és tárgyi feltételei. </w:t>
      </w:r>
    </w:p>
    <w:p w:rsidR="004E41E6" w:rsidRPr="006D3F79" w:rsidRDefault="00D929B4" w:rsidP="00C477E8">
      <w:pPr>
        <w:spacing w:line="276" w:lineRule="auto"/>
        <w:jc w:val="both"/>
        <w:rPr>
          <w:sz w:val="22"/>
          <w:szCs w:val="22"/>
        </w:rPr>
      </w:pPr>
      <w:r w:rsidRPr="006D3F79">
        <w:rPr>
          <w:sz w:val="22"/>
          <w:szCs w:val="22"/>
        </w:rPr>
        <w:t>A családsegítés Szt. –</w:t>
      </w:r>
      <w:proofErr w:type="spellStart"/>
      <w:r w:rsidRPr="006D3F79">
        <w:rPr>
          <w:sz w:val="22"/>
          <w:szCs w:val="22"/>
        </w:rPr>
        <w:t>beli</w:t>
      </w:r>
      <w:proofErr w:type="spellEnd"/>
      <w:r w:rsidRPr="006D3F79">
        <w:rPr>
          <w:sz w:val="22"/>
          <w:szCs w:val="22"/>
        </w:rPr>
        <w:t xml:space="preserve"> szabályai módosításra kerültek, melyek közül kiemelendő:</w:t>
      </w:r>
    </w:p>
    <w:p w:rsidR="00D929B4" w:rsidRPr="006D3F79" w:rsidRDefault="00D929B4" w:rsidP="00C477E8">
      <w:pPr>
        <w:numPr>
          <w:ilvl w:val="0"/>
          <w:numId w:val="14"/>
        </w:numPr>
        <w:spacing w:line="276" w:lineRule="auto"/>
        <w:jc w:val="both"/>
        <w:rPr>
          <w:sz w:val="22"/>
          <w:szCs w:val="22"/>
        </w:rPr>
      </w:pPr>
      <w:r w:rsidRPr="006D3F79">
        <w:rPr>
          <w:sz w:val="22"/>
          <w:szCs w:val="22"/>
        </w:rPr>
        <w:t>Biztosítani kell a közösségfejlesztő programok szervezését, valamint egyéni és csoportos készségfejlesztést</w:t>
      </w:r>
    </w:p>
    <w:p w:rsidR="00D929B4" w:rsidRPr="006D3F79" w:rsidRDefault="00D929B4" w:rsidP="00C477E8">
      <w:pPr>
        <w:numPr>
          <w:ilvl w:val="0"/>
          <w:numId w:val="14"/>
        </w:numPr>
        <w:spacing w:line="276" w:lineRule="auto"/>
        <w:jc w:val="both"/>
        <w:rPr>
          <w:sz w:val="22"/>
          <w:szCs w:val="22"/>
        </w:rPr>
      </w:pPr>
      <w:r w:rsidRPr="006D3F79">
        <w:rPr>
          <w:sz w:val="22"/>
          <w:szCs w:val="22"/>
        </w:rPr>
        <w:t>Kríziskezelés, valamint a nehéz helyzetben élő családokat segítő szolgáltatásokat</w:t>
      </w:r>
    </w:p>
    <w:p w:rsidR="00C477E8" w:rsidRPr="006D3F79" w:rsidRDefault="00C477E8" w:rsidP="00C477E8">
      <w:pPr>
        <w:spacing w:line="276" w:lineRule="auto"/>
        <w:jc w:val="both"/>
        <w:rPr>
          <w:sz w:val="22"/>
          <w:szCs w:val="22"/>
        </w:rPr>
      </w:pPr>
    </w:p>
    <w:p w:rsidR="00D929B4" w:rsidRPr="006D3F79" w:rsidRDefault="00D929B4" w:rsidP="00C477E8">
      <w:pPr>
        <w:spacing w:line="276" w:lineRule="auto"/>
        <w:jc w:val="both"/>
        <w:rPr>
          <w:sz w:val="22"/>
          <w:szCs w:val="22"/>
        </w:rPr>
      </w:pPr>
      <w:r w:rsidRPr="006D3F79">
        <w:rPr>
          <w:sz w:val="22"/>
          <w:szCs w:val="22"/>
        </w:rPr>
        <w:t>Az integráltan létrejövő szolgáltatás település szinten elé</w:t>
      </w:r>
      <w:r w:rsidR="00707207" w:rsidRPr="006D3F79">
        <w:rPr>
          <w:sz w:val="22"/>
          <w:szCs w:val="22"/>
        </w:rPr>
        <w:t>rhető kötelező szolgáltatás lett</w:t>
      </w:r>
      <w:r w:rsidRPr="006D3F79">
        <w:rPr>
          <w:sz w:val="22"/>
          <w:szCs w:val="22"/>
        </w:rPr>
        <w:t xml:space="preserve">, az ellátandó terület nagysága szerint differenciáltszolgáltatási tartalommal. Az új feladatmegosztás a következők szerint alakult: </w:t>
      </w:r>
    </w:p>
    <w:p w:rsidR="00E52E7B" w:rsidRPr="006D3F79" w:rsidRDefault="00E52E7B" w:rsidP="00C477E8">
      <w:pPr>
        <w:spacing w:line="276" w:lineRule="auto"/>
        <w:jc w:val="both"/>
        <w:rPr>
          <w:sz w:val="22"/>
          <w:szCs w:val="22"/>
        </w:rPr>
      </w:pPr>
    </w:p>
    <w:p w:rsidR="00D929B4" w:rsidRPr="006D3F79" w:rsidRDefault="00D929B4" w:rsidP="00C477E8">
      <w:pPr>
        <w:numPr>
          <w:ilvl w:val="0"/>
          <w:numId w:val="15"/>
        </w:numPr>
        <w:spacing w:line="276" w:lineRule="auto"/>
        <w:jc w:val="both"/>
        <w:rPr>
          <w:sz w:val="22"/>
          <w:szCs w:val="22"/>
        </w:rPr>
      </w:pPr>
      <w:r w:rsidRPr="006D3F79">
        <w:rPr>
          <w:sz w:val="22"/>
          <w:szCs w:val="22"/>
        </w:rPr>
        <w:t xml:space="preserve">A települési önkormányzatok feladatkörében maradnak a lakóhely szintű minimumszolgáltatások, általános segítő feladok biztosítása. </w:t>
      </w:r>
    </w:p>
    <w:p w:rsidR="00D929B4" w:rsidRPr="006D3F79" w:rsidRDefault="00D929B4" w:rsidP="00C477E8">
      <w:pPr>
        <w:numPr>
          <w:ilvl w:val="0"/>
          <w:numId w:val="15"/>
        </w:numPr>
        <w:spacing w:line="276" w:lineRule="auto"/>
        <w:jc w:val="both"/>
        <w:rPr>
          <w:sz w:val="22"/>
          <w:szCs w:val="22"/>
        </w:rPr>
      </w:pPr>
      <w:r w:rsidRPr="006D3F79">
        <w:rPr>
          <w:sz w:val="22"/>
          <w:szCs w:val="22"/>
        </w:rPr>
        <w:lastRenderedPageBreak/>
        <w:t>A hatósági feladatokhoz kapcsolódó, gyermekek védelmére irányuló tevékenységek, valamint a speciális szolgáltatások biztosítása a járásszékhelyek tel</w:t>
      </w:r>
      <w:r w:rsidR="00C477E8" w:rsidRPr="006D3F79">
        <w:rPr>
          <w:sz w:val="22"/>
          <w:szCs w:val="22"/>
        </w:rPr>
        <w:t>epülési önkormányzataihoz került</w:t>
      </w:r>
      <w:r w:rsidRPr="006D3F79">
        <w:rPr>
          <w:sz w:val="22"/>
          <w:szCs w:val="22"/>
        </w:rPr>
        <w:t xml:space="preserve">ek. A járásszékhely településen működő szolgáltató illetékességi területe a hatósági feladatokhoz kapcsolódó szolgáltatások, valamint a speciális szolgáltatások vonatkozásában kiterjed a járást alkotó települések lakosságára. </w:t>
      </w:r>
    </w:p>
    <w:p w:rsidR="00D929B4" w:rsidRPr="006D3F79" w:rsidRDefault="00D929B4" w:rsidP="00C477E8">
      <w:pPr>
        <w:spacing w:line="276" w:lineRule="auto"/>
        <w:jc w:val="both"/>
        <w:rPr>
          <w:sz w:val="22"/>
          <w:szCs w:val="22"/>
        </w:rPr>
      </w:pPr>
    </w:p>
    <w:p w:rsidR="00D929B4" w:rsidRPr="006D3F79" w:rsidRDefault="00D929B4" w:rsidP="004E41E6">
      <w:pPr>
        <w:tabs>
          <w:tab w:val="left" w:pos="3165"/>
        </w:tabs>
        <w:spacing w:line="276" w:lineRule="auto"/>
        <w:jc w:val="both"/>
        <w:rPr>
          <w:sz w:val="22"/>
          <w:szCs w:val="22"/>
        </w:rPr>
      </w:pPr>
      <w:r w:rsidRPr="006D3F79">
        <w:rPr>
          <w:sz w:val="22"/>
          <w:szCs w:val="22"/>
        </w:rPr>
        <w:t xml:space="preserve">Az új feladatmegosztás fokozott együttműködés kialakítását követeli meg a szolgálatok és a központok között, </w:t>
      </w:r>
      <w:r w:rsidR="00707207" w:rsidRPr="006D3F79">
        <w:rPr>
          <w:sz w:val="22"/>
          <w:szCs w:val="22"/>
        </w:rPr>
        <w:t>valamint a</w:t>
      </w:r>
      <w:r w:rsidRPr="006D3F79">
        <w:rPr>
          <w:sz w:val="22"/>
          <w:szCs w:val="22"/>
        </w:rPr>
        <w:t xml:space="preserve"> központok részéről szakmai támogatás nyújtását írja elő a Gyvt. a szolgálatok irányába. </w:t>
      </w:r>
      <w:r w:rsidR="004E41E6" w:rsidRPr="006D3F79">
        <w:rPr>
          <w:sz w:val="22"/>
          <w:szCs w:val="22"/>
        </w:rPr>
        <w:t xml:space="preserve">Ennek megfelelőn havonta részt vesznek családsegítő munkatársaim a Központ által szervezett esetmegbeszéléseken, </w:t>
      </w:r>
      <w:proofErr w:type="spellStart"/>
      <w:r w:rsidR="004E41E6" w:rsidRPr="006D3F79">
        <w:rPr>
          <w:sz w:val="22"/>
          <w:szCs w:val="22"/>
        </w:rPr>
        <w:t>team-eken</w:t>
      </w:r>
      <w:proofErr w:type="spellEnd"/>
      <w:r w:rsidR="004E41E6" w:rsidRPr="006D3F79">
        <w:rPr>
          <w:sz w:val="22"/>
          <w:szCs w:val="22"/>
        </w:rPr>
        <w:t>.</w:t>
      </w:r>
    </w:p>
    <w:p w:rsidR="00FB18BF" w:rsidRPr="006D3F79" w:rsidRDefault="00FB18BF" w:rsidP="00C477E8">
      <w:pPr>
        <w:spacing w:line="276" w:lineRule="auto"/>
        <w:rPr>
          <w:sz w:val="22"/>
          <w:szCs w:val="22"/>
        </w:rPr>
      </w:pPr>
    </w:p>
    <w:p w:rsidR="00FB18BF" w:rsidRPr="006D3F79" w:rsidRDefault="00FB18BF" w:rsidP="00C477E8">
      <w:pPr>
        <w:spacing w:line="276" w:lineRule="auto"/>
        <w:jc w:val="both"/>
        <w:rPr>
          <w:b/>
          <w:bCs/>
          <w:sz w:val="22"/>
          <w:szCs w:val="22"/>
        </w:rPr>
      </w:pPr>
      <w:r w:rsidRPr="006D3F79">
        <w:rPr>
          <w:b/>
          <w:bCs/>
          <w:sz w:val="22"/>
          <w:szCs w:val="22"/>
        </w:rPr>
        <w:t xml:space="preserve">A Dr. Gáspár István HSZK személyi feltételei: </w:t>
      </w:r>
    </w:p>
    <w:p w:rsidR="00C477E8" w:rsidRPr="006D3F79" w:rsidRDefault="00C477E8" w:rsidP="00C477E8">
      <w:pPr>
        <w:spacing w:line="276" w:lineRule="auto"/>
        <w:jc w:val="both"/>
        <w:rPr>
          <w:sz w:val="22"/>
          <w:szCs w:val="22"/>
        </w:rPr>
      </w:pPr>
    </w:p>
    <w:p w:rsidR="00FB18BF" w:rsidRPr="006D3F79" w:rsidRDefault="00FB18BF" w:rsidP="00C477E8">
      <w:pPr>
        <w:spacing w:line="276" w:lineRule="auto"/>
        <w:jc w:val="both"/>
        <w:rPr>
          <w:sz w:val="22"/>
          <w:szCs w:val="22"/>
        </w:rPr>
      </w:pPr>
      <w:r w:rsidRPr="006D3F79">
        <w:rPr>
          <w:sz w:val="22"/>
          <w:szCs w:val="22"/>
        </w:rPr>
        <w:t xml:space="preserve">A család-és gyermekjóléti szolgáltatás: </w:t>
      </w:r>
    </w:p>
    <w:p w:rsidR="00FB18BF" w:rsidRPr="006D3F79" w:rsidRDefault="00FB18BF" w:rsidP="00C477E8">
      <w:pPr>
        <w:pStyle w:val="Listaszerbekezds"/>
        <w:numPr>
          <w:ilvl w:val="0"/>
          <w:numId w:val="17"/>
        </w:numPr>
        <w:spacing w:line="276" w:lineRule="auto"/>
        <w:jc w:val="both"/>
        <w:rPr>
          <w:sz w:val="22"/>
          <w:szCs w:val="22"/>
        </w:rPr>
      </w:pPr>
      <w:r w:rsidRPr="006D3F79">
        <w:rPr>
          <w:sz w:val="22"/>
          <w:szCs w:val="22"/>
        </w:rPr>
        <w:t>2 fő szociálpedagógus végzettségű családsegítő</w:t>
      </w:r>
    </w:p>
    <w:p w:rsidR="00AA4879" w:rsidRDefault="00FB18BF" w:rsidP="00C477E8">
      <w:pPr>
        <w:pStyle w:val="Listaszerbekezds"/>
        <w:numPr>
          <w:ilvl w:val="2"/>
          <w:numId w:val="17"/>
        </w:numPr>
        <w:spacing w:line="276" w:lineRule="auto"/>
        <w:jc w:val="both"/>
        <w:rPr>
          <w:sz w:val="22"/>
          <w:szCs w:val="22"/>
        </w:rPr>
      </w:pPr>
      <w:proofErr w:type="spellStart"/>
      <w:r w:rsidRPr="006D3F79">
        <w:rPr>
          <w:sz w:val="22"/>
          <w:szCs w:val="22"/>
        </w:rPr>
        <w:t>Hatlaczkiné</w:t>
      </w:r>
      <w:proofErr w:type="spellEnd"/>
      <w:r w:rsidRPr="006D3F79">
        <w:rPr>
          <w:sz w:val="22"/>
          <w:szCs w:val="22"/>
        </w:rPr>
        <w:t xml:space="preserve"> </w:t>
      </w:r>
      <w:proofErr w:type="spellStart"/>
      <w:r w:rsidRPr="006D3F79">
        <w:rPr>
          <w:sz w:val="22"/>
          <w:szCs w:val="22"/>
        </w:rPr>
        <w:t>Hoksza</w:t>
      </w:r>
      <w:proofErr w:type="spellEnd"/>
      <w:r w:rsidRPr="006D3F79">
        <w:rPr>
          <w:sz w:val="22"/>
          <w:szCs w:val="22"/>
        </w:rPr>
        <w:t xml:space="preserve"> Ildikó</w:t>
      </w:r>
    </w:p>
    <w:p w:rsidR="007D3227" w:rsidRPr="007D3227" w:rsidRDefault="007D3227" w:rsidP="007D3227">
      <w:pPr>
        <w:pStyle w:val="Listaszerbekezds"/>
        <w:numPr>
          <w:ilvl w:val="2"/>
          <w:numId w:val="17"/>
        </w:numPr>
        <w:spacing w:line="276" w:lineRule="auto"/>
        <w:jc w:val="both"/>
        <w:rPr>
          <w:sz w:val="22"/>
          <w:szCs w:val="22"/>
        </w:rPr>
      </w:pPr>
      <w:r w:rsidRPr="006D3F79">
        <w:rPr>
          <w:sz w:val="22"/>
          <w:szCs w:val="22"/>
        </w:rPr>
        <w:t>Fehér Katalin, aki jelenleg Petrus Nikolett helyén dolgoz</w:t>
      </w:r>
      <w:r>
        <w:rPr>
          <w:sz w:val="22"/>
          <w:szCs w:val="22"/>
        </w:rPr>
        <w:t>ik határozott idejű szerződéssel</w:t>
      </w:r>
    </w:p>
    <w:p w:rsidR="00AA4879" w:rsidRPr="006D3F79" w:rsidRDefault="00AA4879" w:rsidP="00AA4879">
      <w:pPr>
        <w:spacing w:line="276" w:lineRule="auto"/>
        <w:jc w:val="both"/>
        <w:rPr>
          <w:sz w:val="22"/>
          <w:szCs w:val="22"/>
        </w:rPr>
      </w:pPr>
    </w:p>
    <w:p w:rsidR="00FB18BF" w:rsidRPr="006D3F79" w:rsidRDefault="00FB18BF" w:rsidP="00AA4879">
      <w:pPr>
        <w:spacing w:line="276" w:lineRule="auto"/>
        <w:jc w:val="both"/>
        <w:rPr>
          <w:sz w:val="22"/>
          <w:szCs w:val="22"/>
        </w:rPr>
      </w:pPr>
      <w:r w:rsidRPr="006D3F79">
        <w:rPr>
          <w:sz w:val="22"/>
          <w:szCs w:val="22"/>
        </w:rPr>
        <w:t xml:space="preserve">Házi segítségnyújtás: </w:t>
      </w:r>
    </w:p>
    <w:p w:rsidR="00FB18BF" w:rsidRPr="006D3F79" w:rsidRDefault="00AA4879" w:rsidP="00C477E8">
      <w:pPr>
        <w:pStyle w:val="Listaszerbekezds"/>
        <w:numPr>
          <w:ilvl w:val="0"/>
          <w:numId w:val="16"/>
        </w:numPr>
        <w:spacing w:line="276" w:lineRule="auto"/>
        <w:jc w:val="both"/>
        <w:rPr>
          <w:sz w:val="22"/>
          <w:szCs w:val="22"/>
        </w:rPr>
      </w:pPr>
      <w:r w:rsidRPr="006D3F79">
        <w:rPr>
          <w:sz w:val="22"/>
          <w:szCs w:val="22"/>
        </w:rPr>
        <w:t>3</w:t>
      </w:r>
      <w:r w:rsidR="00FB18BF" w:rsidRPr="006D3F79">
        <w:rPr>
          <w:sz w:val="22"/>
          <w:szCs w:val="22"/>
        </w:rPr>
        <w:t xml:space="preserve"> fő szociális gondozó és ápoló</w:t>
      </w:r>
    </w:p>
    <w:p w:rsidR="00FB18BF" w:rsidRPr="006D3F79" w:rsidRDefault="00FB18BF" w:rsidP="00C477E8">
      <w:pPr>
        <w:pStyle w:val="Listaszerbekezds"/>
        <w:numPr>
          <w:ilvl w:val="2"/>
          <w:numId w:val="16"/>
        </w:numPr>
        <w:spacing w:line="276" w:lineRule="auto"/>
        <w:jc w:val="both"/>
        <w:rPr>
          <w:sz w:val="22"/>
          <w:szCs w:val="22"/>
        </w:rPr>
      </w:pPr>
      <w:r w:rsidRPr="006D3F79">
        <w:rPr>
          <w:sz w:val="22"/>
          <w:szCs w:val="22"/>
        </w:rPr>
        <w:t>Grezsák Jánosné</w:t>
      </w:r>
    </w:p>
    <w:p w:rsidR="00FB18BF" w:rsidRPr="006D3F79" w:rsidRDefault="00FB18BF" w:rsidP="00C477E8">
      <w:pPr>
        <w:pStyle w:val="Listaszerbekezds"/>
        <w:numPr>
          <w:ilvl w:val="2"/>
          <w:numId w:val="16"/>
        </w:numPr>
        <w:spacing w:line="276" w:lineRule="auto"/>
        <w:jc w:val="both"/>
        <w:rPr>
          <w:sz w:val="22"/>
          <w:szCs w:val="22"/>
        </w:rPr>
      </w:pPr>
      <w:r w:rsidRPr="006D3F79">
        <w:rPr>
          <w:sz w:val="22"/>
          <w:szCs w:val="22"/>
        </w:rPr>
        <w:t>Fehérné Ballai Ágota</w:t>
      </w:r>
    </w:p>
    <w:p w:rsidR="00AA4879" w:rsidRPr="006D3F79" w:rsidRDefault="00AA4879" w:rsidP="00C477E8">
      <w:pPr>
        <w:pStyle w:val="Listaszerbekezds"/>
        <w:numPr>
          <w:ilvl w:val="2"/>
          <w:numId w:val="16"/>
        </w:numPr>
        <w:spacing w:line="276" w:lineRule="auto"/>
        <w:jc w:val="both"/>
        <w:rPr>
          <w:sz w:val="22"/>
          <w:szCs w:val="22"/>
        </w:rPr>
      </w:pPr>
      <w:proofErr w:type="spellStart"/>
      <w:r w:rsidRPr="006D3F79">
        <w:rPr>
          <w:sz w:val="22"/>
          <w:szCs w:val="22"/>
        </w:rPr>
        <w:t>Cartoletti</w:t>
      </w:r>
      <w:proofErr w:type="spellEnd"/>
      <w:r w:rsidRPr="006D3F79">
        <w:rPr>
          <w:sz w:val="22"/>
          <w:szCs w:val="22"/>
        </w:rPr>
        <w:t xml:space="preserve"> Zsanett</w:t>
      </w:r>
    </w:p>
    <w:p w:rsidR="004E41E6" w:rsidRPr="006D3F79" w:rsidRDefault="004E41E6" w:rsidP="00C477E8">
      <w:pPr>
        <w:spacing w:line="276" w:lineRule="auto"/>
        <w:jc w:val="both"/>
        <w:rPr>
          <w:sz w:val="22"/>
          <w:szCs w:val="22"/>
        </w:rPr>
      </w:pPr>
    </w:p>
    <w:p w:rsidR="00FB18BF" w:rsidRPr="006D3F79" w:rsidRDefault="00FB18BF" w:rsidP="00C477E8">
      <w:pPr>
        <w:spacing w:line="276" w:lineRule="auto"/>
        <w:jc w:val="both"/>
        <w:rPr>
          <w:sz w:val="22"/>
          <w:szCs w:val="22"/>
        </w:rPr>
      </w:pPr>
      <w:r w:rsidRPr="006D3F79">
        <w:rPr>
          <w:sz w:val="22"/>
          <w:szCs w:val="22"/>
        </w:rPr>
        <w:t>Idősek nappali ellátása:</w:t>
      </w:r>
    </w:p>
    <w:p w:rsidR="00FB18BF" w:rsidRPr="006D3F79" w:rsidRDefault="00FB18BF" w:rsidP="00C477E8">
      <w:pPr>
        <w:pStyle w:val="Listaszerbekezds"/>
        <w:numPr>
          <w:ilvl w:val="0"/>
          <w:numId w:val="16"/>
        </w:numPr>
        <w:spacing w:line="276" w:lineRule="auto"/>
        <w:jc w:val="both"/>
        <w:rPr>
          <w:sz w:val="22"/>
          <w:szCs w:val="22"/>
        </w:rPr>
      </w:pPr>
      <w:r w:rsidRPr="006D3F79">
        <w:rPr>
          <w:sz w:val="22"/>
          <w:szCs w:val="22"/>
        </w:rPr>
        <w:t>1 fő szociális gondozó és ápoló</w:t>
      </w:r>
    </w:p>
    <w:p w:rsidR="00FB18BF" w:rsidRPr="006D3F79" w:rsidRDefault="00FB18BF" w:rsidP="00C477E8">
      <w:pPr>
        <w:pStyle w:val="Listaszerbekezds"/>
        <w:numPr>
          <w:ilvl w:val="2"/>
          <w:numId w:val="16"/>
        </w:numPr>
        <w:spacing w:line="276" w:lineRule="auto"/>
        <w:jc w:val="both"/>
        <w:rPr>
          <w:sz w:val="22"/>
          <w:szCs w:val="22"/>
        </w:rPr>
      </w:pPr>
      <w:r w:rsidRPr="006D3F79">
        <w:rPr>
          <w:sz w:val="22"/>
          <w:szCs w:val="22"/>
        </w:rPr>
        <w:t>Bánkuti Lászlóné</w:t>
      </w:r>
    </w:p>
    <w:p w:rsidR="00FB18BF" w:rsidRPr="006D3F79" w:rsidRDefault="00FB18BF" w:rsidP="00C477E8">
      <w:pPr>
        <w:spacing w:line="276" w:lineRule="auto"/>
        <w:jc w:val="both"/>
        <w:rPr>
          <w:sz w:val="22"/>
          <w:szCs w:val="22"/>
        </w:rPr>
      </w:pPr>
      <w:r w:rsidRPr="006D3F79">
        <w:rPr>
          <w:sz w:val="22"/>
          <w:szCs w:val="22"/>
        </w:rPr>
        <w:t>Szociális étkeztetés:</w:t>
      </w:r>
    </w:p>
    <w:p w:rsidR="00FB18BF" w:rsidRPr="006D3F79" w:rsidRDefault="00FB18BF" w:rsidP="00C477E8">
      <w:pPr>
        <w:pStyle w:val="Listaszerbekezds"/>
        <w:numPr>
          <w:ilvl w:val="0"/>
          <w:numId w:val="16"/>
        </w:numPr>
        <w:spacing w:line="276" w:lineRule="auto"/>
        <w:jc w:val="both"/>
        <w:rPr>
          <w:sz w:val="22"/>
          <w:szCs w:val="22"/>
        </w:rPr>
      </w:pPr>
      <w:r w:rsidRPr="006D3F79">
        <w:rPr>
          <w:sz w:val="22"/>
          <w:szCs w:val="22"/>
        </w:rPr>
        <w:t xml:space="preserve">1 fő </w:t>
      </w:r>
      <w:r w:rsidR="00AA4879" w:rsidRPr="006D3F79">
        <w:rPr>
          <w:sz w:val="22"/>
          <w:szCs w:val="22"/>
        </w:rPr>
        <w:t>szociális gondozó ápoló</w:t>
      </w:r>
    </w:p>
    <w:p w:rsidR="00FB18BF" w:rsidRPr="006D3F79" w:rsidRDefault="00AA4879" w:rsidP="00AA4879">
      <w:pPr>
        <w:pStyle w:val="Listaszerbekezds"/>
        <w:numPr>
          <w:ilvl w:val="2"/>
          <w:numId w:val="16"/>
        </w:numPr>
        <w:spacing w:line="276" w:lineRule="auto"/>
        <w:jc w:val="both"/>
        <w:rPr>
          <w:sz w:val="22"/>
          <w:szCs w:val="22"/>
        </w:rPr>
      </w:pPr>
      <w:r w:rsidRPr="006D3F79">
        <w:rPr>
          <w:sz w:val="22"/>
          <w:szCs w:val="22"/>
        </w:rPr>
        <w:t>Ol</w:t>
      </w:r>
      <w:r w:rsidR="007D3227">
        <w:rPr>
          <w:sz w:val="22"/>
          <w:szCs w:val="22"/>
        </w:rPr>
        <w:t xml:space="preserve">dal Tiborné, aki jelenleg a </w:t>
      </w:r>
      <w:proofErr w:type="spellStart"/>
      <w:r w:rsidR="007D3227">
        <w:rPr>
          <w:sz w:val="22"/>
          <w:szCs w:val="22"/>
        </w:rPr>
        <w:t>GYES</w:t>
      </w:r>
      <w:r w:rsidRPr="006D3F79">
        <w:rPr>
          <w:sz w:val="22"/>
          <w:szCs w:val="22"/>
        </w:rPr>
        <w:t>-en</w:t>
      </w:r>
      <w:proofErr w:type="spellEnd"/>
      <w:r w:rsidRPr="006D3F79">
        <w:rPr>
          <w:sz w:val="22"/>
          <w:szCs w:val="22"/>
        </w:rPr>
        <w:t xml:space="preserve"> lévő </w:t>
      </w:r>
      <w:proofErr w:type="spellStart"/>
      <w:r w:rsidRPr="006D3F79">
        <w:rPr>
          <w:sz w:val="22"/>
          <w:szCs w:val="22"/>
        </w:rPr>
        <w:t>Darabosné</w:t>
      </w:r>
      <w:proofErr w:type="spellEnd"/>
      <w:r w:rsidRPr="006D3F79">
        <w:rPr>
          <w:sz w:val="22"/>
          <w:szCs w:val="22"/>
        </w:rPr>
        <w:t xml:space="preserve"> </w:t>
      </w:r>
      <w:proofErr w:type="spellStart"/>
      <w:r w:rsidRPr="006D3F79">
        <w:rPr>
          <w:sz w:val="22"/>
          <w:szCs w:val="22"/>
        </w:rPr>
        <w:t>Újfalusi</w:t>
      </w:r>
      <w:proofErr w:type="spellEnd"/>
      <w:r w:rsidRPr="006D3F79">
        <w:rPr>
          <w:sz w:val="22"/>
          <w:szCs w:val="22"/>
        </w:rPr>
        <w:t xml:space="preserve"> Kitti munkáját látja el</w:t>
      </w:r>
    </w:p>
    <w:p w:rsidR="00AA4879" w:rsidRPr="006D3F79" w:rsidRDefault="00AA4879" w:rsidP="00C477E8">
      <w:pPr>
        <w:spacing w:line="276" w:lineRule="auto"/>
        <w:jc w:val="both"/>
        <w:rPr>
          <w:sz w:val="22"/>
          <w:szCs w:val="22"/>
        </w:rPr>
      </w:pPr>
    </w:p>
    <w:p w:rsidR="00AA4879" w:rsidRPr="006D3F79" w:rsidRDefault="00AA4879" w:rsidP="00C477E8">
      <w:pPr>
        <w:spacing w:line="276" w:lineRule="auto"/>
        <w:jc w:val="both"/>
        <w:rPr>
          <w:sz w:val="22"/>
          <w:szCs w:val="22"/>
        </w:rPr>
      </w:pPr>
      <w:r w:rsidRPr="006D3F79">
        <w:rPr>
          <w:sz w:val="22"/>
          <w:szCs w:val="22"/>
        </w:rPr>
        <w:t>2016 évhez képest, idén már meg tudtuk teljesen oldani a gondozónők helyettesítését a meglévő dolgozói létszámból.</w:t>
      </w:r>
    </w:p>
    <w:p w:rsidR="00AA4879" w:rsidRPr="006D3F79" w:rsidRDefault="00AA4879" w:rsidP="00C477E8">
      <w:pPr>
        <w:spacing w:line="276" w:lineRule="auto"/>
        <w:jc w:val="both"/>
        <w:rPr>
          <w:sz w:val="22"/>
          <w:szCs w:val="22"/>
        </w:rPr>
      </w:pPr>
    </w:p>
    <w:p w:rsidR="00FB18BF" w:rsidRPr="006D3F79" w:rsidRDefault="00FB18BF" w:rsidP="00C477E8">
      <w:pPr>
        <w:spacing w:line="276" w:lineRule="auto"/>
        <w:jc w:val="both"/>
        <w:rPr>
          <w:sz w:val="22"/>
          <w:szCs w:val="22"/>
        </w:rPr>
      </w:pPr>
      <w:r w:rsidRPr="006D3F79">
        <w:rPr>
          <w:sz w:val="22"/>
          <w:szCs w:val="22"/>
        </w:rPr>
        <w:t xml:space="preserve">Az Önkormányzattól folyamatosan van lehetőségünk közfoglalkoztatott igénybevételére, </w:t>
      </w:r>
      <w:r w:rsidR="00CE0AF6" w:rsidRPr="006D3F79">
        <w:rPr>
          <w:sz w:val="22"/>
          <w:szCs w:val="22"/>
        </w:rPr>
        <w:t xml:space="preserve">jelenleg </w:t>
      </w:r>
      <w:proofErr w:type="spellStart"/>
      <w:r w:rsidR="00CE0AF6" w:rsidRPr="006D3F79">
        <w:rPr>
          <w:sz w:val="22"/>
          <w:szCs w:val="22"/>
        </w:rPr>
        <w:t>Olcsák</w:t>
      </w:r>
      <w:proofErr w:type="spellEnd"/>
      <w:r w:rsidR="00CE0AF6" w:rsidRPr="006D3F79">
        <w:rPr>
          <w:sz w:val="22"/>
          <w:szCs w:val="22"/>
        </w:rPr>
        <w:t xml:space="preserve"> Tiborné segít az ételkiosztásban, </w:t>
      </w:r>
      <w:r w:rsidRPr="006D3F79">
        <w:rPr>
          <w:sz w:val="22"/>
          <w:szCs w:val="22"/>
        </w:rPr>
        <w:t xml:space="preserve">nagy segítséget jelent, ezt </w:t>
      </w:r>
      <w:r w:rsidR="00CE0AF6" w:rsidRPr="006D3F79">
        <w:rPr>
          <w:sz w:val="22"/>
          <w:szCs w:val="22"/>
        </w:rPr>
        <w:t>köszönjük szépen.</w:t>
      </w:r>
      <w:r w:rsidR="007D3227">
        <w:rPr>
          <w:sz w:val="22"/>
          <w:szCs w:val="22"/>
        </w:rPr>
        <w:t xml:space="preserve"> A nyáron két hónapon keresztül kaptunk diákmunkásokat is.</w:t>
      </w:r>
    </w:p>
    <w:p w:rsidR="00EB43AA" w:rsidRPr="006D3F79" w:rsidRDefault="00EB43AA" w:rsidP="00C477E8">
      <w:pPr>
        <w:spacing w:line="276" w:lineRule="auto"/>
        <w:jc w:val="both"/>
        <w:rPr>
          <w:sz w:val="22"/>
          <w:szCs w:val="22"/>
        </w:rPr>
      </w:pPr>
      <w:r w:rsidRPr="006D3F79">
        <w:rPr>
          <w:sz w:val="22"/>
          <w:szCs w:val="22"/>
        </w:rPr>
        <w:t xml:space="preserve">Változás történt a személyi állományban, </w:t>
      </w:r>
      <w:proofErr w:type="spellStart"/>
      <w:r w:rsidRPr="006D3F79">
        <w:rPr>
          <w:sz w:val="22"/>
          <w:szCs w:val="22"/>
        </w:rPr>
        <w:t>Birkó-Sulyok</w:t>
      </w:r>
      <w:proofErr w:type="spellEnd"/>
      <w:r w:rsidRPr="006D3F79">
        <w:rPr>
          <w:sz w:val="22"/>
          <w:szCs w:val="22"/>
        </w:rPr>
        <w:t xml:space="preserve"> Zita szociális gondozónő </w:t>
      </w:r>
      <w:r w:rsidR="00AA4879" w:rsidRPr="006D3F79">
        <w:rPr>
          <w:sz w:val="22"/>
          <w:szCs w:val="22"/>
        </w:rPr>
        <w:t xml:space="preserve">helyére </w:t>
      </w:r>
      <w:proofErr w:type="spellStart"/>
      <w:r w:rsidR="00AA4879" w:rsidRPr="006D3F79">
        <w:rPr>
          <w:sz w:val="22"/>
          <w:szCs w:val="22"/>
        </w:rPr>
        <w:t>Cartoletti</w:t>
      </w:r>
      <w:proofErr w:type="spellEnd"/>
      <w:r w:rsidR="00AA4879" w:rsidRPr="006D3F79">
        <w:rPr>
          <w:sz w:val="22"/>
          <w:szCs w:val="22"/>
        </w:rPr>
        <w:t xml:space="preserve"> Zsanett</w:t>
      </w:r>
      <w:r w:rsidR="00F50E7E" w:rsidRPr="006D3F79">
        <w:rPr>
          <w:sz w:val="22"/>
          <w:szCs w:val="22"/>
        </w:rPr>
        <w:t xml:space="preserve">, </w:t>
      </w:r>
      <w:r w:rsidR="00AA4879" w:rsidRPr="006D3F79">
        <w:rPr>
          <w:sz w:val="22"/>
          <w:szCs w:val="22"/>
        </w:rPr>
        <w:t xml:space="preserve">Tatár Ilona helyére Oldal Tiborné </w:t>
      </w:r>
      <w:r w:rsidR="00AC3B7A" w:rsidRPr="006D3F79">
        <w:rPr>
          <w:sz w:val="22"/>
          <w:szCs w:val="22"/>
        </w:rPr>
        <w:t>került felvételre, illetve Petrus Nikolett anyai örömök elé nézett, így az ő helyére került Fehér Katalin régi kolléganőnk, aki a nagykátai Központban dolgozott másfél évig</w:t>
      </w:r>
      <w:r w:rsidR="007D3227">
        <w:rPr>
          <w:sz w:val="22"/>
          <w:szCs w:val="22"/>
        </w:rPr>
        <w:t xml:space="preserve"> esetmenedzs</w:t>
      </w:r>
      <w:r w:rsidR="00560727" w:rsidRPr="006D3F79">
        <w:rPr>
          <w:sz w:val="22"/>
          <w:szCs w:val="22"/>
        </w:rPr>
        <w:t>erként</w:t>
      </w:r>
      <w:r w:rsidR="00AC3B7A" w:rsidRPr="006D3F79">
        <w:rPr>
          <w:sz w:val="22"/>
          <w:szCs w:val="22"/>
        </w:rPr>
        <w:t>.</w:t>
      </w:r>
    </w:p>
    <w:p w:rsidR="000729D6" w:rsidRPr="006D3F79" w:rsidRDefault="000729D6" w:rsidP="00C477E8">
      <w:pPr>
        <w:spacing w:line="276" w:lineRule="auto"/>
        <w:jc w:val="both"/>
        <w:rPr>
          <w:sz w:val="22"/>
          <w:szCs w:val="22"/>
        </w:rPr>
      </w:pPr>
      <w:r w:rsidRPr="006D3F79">
        <w:rPr>
          <w:sz w:val="22"/>
          <w:szCs w:val="22"/>
        </w:rPr>
        <w:lastRenderedPageBreak/>
        <w:t>Pszichológiai szolgáltatás továbbra is ingyenesen vehető igénybe a gyermekjó</w:t>
      </w:r>
      <w:r w:rsidR="00E06155" w:rsidRPr="006D3F79">
        <w:rPr>
          <w:sz w:val="22"/>
          <w:szCs w:val="22"/>
        </w:rPr>
        <w:t xml:space="preserve">léti szolgálatnál. </w:t>
      </w:r>
      <w:r w:rsidR="00AC3B7A" w:rsidRPr="006D3F79">
        <w:rPr>
          <w:sz w:val="22"/>
          <w:szCs w:val="22"/>
        </w:rPr>
        <w:t xml:space="preserve">Személyi változás történt </w:t>
      </w:r>
      <w:r w:rsidR="00E06155" w:rsidRPr="006D3F79">
        <w:rPr>
          <w:sz w:val="22"/>
          <w:szCs w:val="22"/>
        </w:rPr>
        <w:t>Baksa Noémi</w:t>
      </w:r>
      <w:r w:rsidR="007D245E" w:rsidRPr="006D3F79">
        <w:rPr>
          <w:sz w:val="22"/>
          <w:szCs w:val="22"/>
        </w:rPr>
        <w:t xml:space="preserve"> 2017</w:t>
      </w:r>
      <w:r w:rsidR="00CE0AF6" w:rsidRPr="006D3F79">
        <w:rPr>
          <w:sz w:val="22"/>
          <w:szCs w:val="22"/>
        </w:rPr>
        <w:t>. június végén munkahelyet váltott</w:t>
      </w:r>
      <w:r w:rsidR="00AC3B7A" w:rsidRPr="006D3F79">
        <w:rPr>
          <w:sz w:val="22"/>
          <w:szCs w:val="22"/>
        </w:rPr>
        <w:t xml:space="preserve">, helyére 2017. augusztus végén kaptunk új kolléganőt, Kovács Tímeát. Ő továbbra is </w:t>
      </w:r>
      <w:r w:rsidRPr="006D3F79">
        <w:rPr>
          <w:sz w:val="22"/>
          <w:szCs w:val="22"/>
        </w:rPr>
        <w:t xml:space="preserve">a Nagykátai Család-és Gyermekjóléti Központ alkalmazásában áll, közös </w:t>
      </w:r>
      <w:r w:rsidR="00E06155" w:rsidRPr="006D3F79">
        <w:rPr>
          <w:sz w:val="22"/>
          <w:szCs w:val="22"/>
        </w:rPr>
        <w:t>megegyezéssel fogad Sülysápon, így</w:t>
      </w:r>
      <w:r w:rsidRPr="006D3F79">
        <w:rPr>
          <w:sz w:val="22"/>
          <w:szCs w:val="22"/>
        </w:rPr>
        <w:t xml:space="preserve"> nem kell elutazni Nagykátára a szolgáltatás igénybevételéhez a klienseknek.</w:t>
      </w:r>
      <w:r w:rsidR="00F50E7E" w:rsidRPr="006D3F79">
        <w:rPr>
          <w:sz w:val="22"/>
          <w:szCs w:val="22"/>
        </w:rPr>
        <w:t xml:space="preserve"> A v</w:t>
      </w:r>
      <w:r w:rsidR="00AC3B7A" w:rsidRPr="006D3F79">
        <w:rPr>
          <w:sz w:val="22"/>
          <w:szCs w:val="22"/>
        </w:rPr>
        <w:t xml:space="preserve">áltozás sajnos negatívan érinti településünket, mert csak heti 20 órában dolgozik, ez annyit jelent, hogy a heti két nap helyett csak egy napot (csütörtök) </w:t>
      </w:r>
      <w:r w:rsidR="00F50E7E" w:rsidRPr="006D3F79">
        <w:rPr>
          <w:sz w:val="22"/>
          <w:szCs w:val="22"/>
        </w:rPr>
        <w:t>fogad Sülysápon.</w:t>
      </w:r>
      <w:r w:rsidR="007D245E" w:rsidRPr="006D3F79">
        <w:rPr>
          <w:sz w:val="22"/>
          <w:szCs w:val="22"/>
        </w:rPr>
        <w:t xml:space="preserve"> Előnyt élveznek a hatósági intézkedés alá vont családok (védelembe vett).</w:t>
      </w:r>
    </w:p>
    <w:p w:rsidR="000729D6" w:rsidRPr="006D3F79" w:rsidRDefault="000729D6" w:rsidP="00C477E8">
      <w:pPr>
        <w:spacing w:line="276" w:lineRule="auto"/>
        <w:jc w:val="both"/>
        <w:rPr>
          <w:sz w:val="22"/>
          <w:szCs w:val="22"/>
        </w:rPr>
      </w:pPr>
    </w:p>
    <w:p w:rsidR="00FB18BF" w:rsidRPr="006D3F79" w:rsidRDefault="00FB18BF" w:rsidP="00837810">
      <w:pPr>
        <w:spacing w:line="276" w:lineRule="auto"/>
        <w:jc w:val="center"/>
        <w:rPr>
          <w:b/>
          <w:bCs/>
          <w:sz w:val="22"/>
          <w:szCs w:val="22"/>
        </w:rPr>
      </w:pPr>
      <w:r w:rsidRPr="006D3F79">
        <w:rPr>
          <w:b/>
          <w:bCs/>
          <w:sz w:val="22"/>
          <w:szCs w:val="22"/>
        </w:rPr>
        <w:t>Tárgyi feltételek</w:t>
      </w:r>
    </w:p>
    <w:p w:rsidR="00FB18BF" w:rsidRPr="006D3F79" w:rsidRDefault="00FB18BF" w:rsidP="00C477E8">
      <w:pPr>
        <w:spacing w:line="276" w:lineRule="auto"/>
        <w:jc w:val="both"/>
        <w:rPr>
          <w:sz w:val="22"/>
          <w:szCs w:val="22"/>
        </w:rPr>
      </w:pPr>
    </w:p>
    <w:p w:rsidR="00FB18BF" w:rsidRPr="006D3F79" w:rsidRDefault="00FB18BF" w:rsidP="00C477E8">
      <w:pPr>
        <w:spacing w:line="276" w:lineRule="auto"/>
        <w:jc w:val="both"/>
        <w:rPr>
          <w:sz w:val="22"/>
          <w:szCs w:val="22"/>
        </w:rPr>
      </w:pPr>
      <w:r w:rsidRPr="006D3F79">
        <w:rPr>
          <w:sz w:val="22"/>
          <w:szCs w:val="22"/>
        </w:rPr>
        <w:t xml:space="preserve">Család- és gyermekjóléti szolgálat irodája a Wass Albert Művelődési Központ végében helyezkedik el, a klienskör számára könnyen megközelíthető helyen. Irodánk három helységből áll, két dolgozószoba és egy interjúszoba áll a rendelkezésünkre. Az interjúszobában csütörtöki napokon </w:t>
      </w:r>
      <w:r w:rsidR="00AC3B7A" w:rsidRPr="006D3F79">
        <w:rPr>
          <w:sz w:val="22"/>
          <w:szCs w:val="22"/>
        </w:rPr>
        <w:t>a p</w:t>
      </w:r>
      <w:r w:rsidRPr="006D3F79">
        <w:rPr>
          <w:sz w:val="22"/>
          <w:szCs w:val="22"/>
        </w:rPr>
        <w:t xml:space="preserve">szichológus fogadja a hozzá járó ügyfeleket, szerda délelőtt pártfogó felügyelő </w:t>
      </w:r>
      <w:proofErr w:type="spellStart"/>
      <w:r w:rsidRPr="006D3F79">
        <w:rPr>
          <w:sz w:val="22"/>
          <w:szCs w:val="22"/>
        </w:rPr>
        <w:t>Kornya</w:t>
      </w:r>
      <w:proofErr w:type="spellEnd"/>
      <w:r w:rsidRPr="006D3F79">
        <w:rPr>
          <w:sz w:val="22"/>
          <w:szCs w:val="22"/>
        </w:rPr>
        <w:t xml:space="preserve"> Edina tartja </w:t>
      </w:r>
      <w:r w:rsidR="00215FC8" w:rsidRPr="006D3F79">
        <w:rPr>
          <w:sz w:val="22"/>
          <w:szCs w:val="22"/>
        </w:rPr>
        <w:t xml:space="preserve">itt </w:t>
      </w:r>
      <w:r w:rsidR="00560727" w:rsidRPr="006D3F79">
        <w:rPr>
          <w:sz w:val="22"/>
          <w:szCs w:val="22"/>
        </w:rPr>
        <w:t>fogadóóráit, és kapcsolattartásra is ezt a helyiséget használjuk.</w:t>
      </w:r>
    </w:p>
    <w:p w:rsidR="00AC3B7A" w:rsidRPr="006D3F79" w:rsidRDefault="00AC3B7A" w:rsidP="00C477E8">
      <w:pPr>
        <w:spacing w:line="276" w:lineRule="auto"/>
        <w:jc w:val="both"/>
        <w:rPr>
          <w:sz w:val="22"/>
          <w:szCs w:val="22"/>
        </w:rPr>
      </w:pPr>
      <w:r w:rsidRPr="006D3F79">
        <w:rPr>
          <w:sz w:val="22"/>
          <w:szCs w:val="22"/>
        </w:rPr>
        <w:t>A helyünk nagyon szűkös, n</w:t>
      </w:r>
      <w:r w:rsidR="00FB18BF" w:rsidRPr="006D3F79">
        <w:rPr>
          <w:sz w:val="22"/>
          <w:szCs w:val="22"/>
        </w:rPr>
        <w:t xml:space="preserve">incs saját irodám, </w:t>
      </w:r>
      <w:r w:rsidRPr="006D3F79">
        <w:rPr>
          <w:sz w:val="22"/>
          <w:szCs w:val="22"/>
        </w:rPr>
        <w:t>Fehér Katalinnal</w:t>
      </w:r>
      <w:r w:rsidR="00FB18BF" w:rsidRPr="006D3F79">
        <w:rPr>
          <w:sz w:val="22"/>
          <w:szCs w:val="22"/>
        </w:rPr>
        <w:t xml:space="preserve"> vagyunk közös helyiségben. </w:t>
      </w:r>
      <w:proofErr w:type="spellStart"/>
      <w:r w:rsidRPr="006D3F79">
        <w:rPr>
          <w:sz w:val="22"/>
          <w:szCs w:val="22"/>
        </w:rPr>
        <w:t>Hatlaczkiné</w:t>
      </w:r>
      <w:proofErr w:type="spellEnd"/>
      <w:r w:rsidRPr="006D3F79">
        <w:rPr>
          <w:sz w:val="22"/>
          <w:szCs w:val="22"/>
        </w:rPr>
        <w:t xml:space="preserve"> Ildikó </w:t>
      </w:r>
      <w:r w:rsidR="00FB18BF" w:rsidRPr="006D3F79">
        <w:rPr>
          <w:sz w:val="22"/>
          <w:szCs w:val="22"/>
        </w:rPr>
        <w:t>külön irodában va</w:t>
      </w:r>
      <w:r w:rsidR="003C62B6" w:rsidRPr="006D3F79">
        <w:rPr>
          <w:sz w:val="22"/>
          <w:szCs w:val="22"/>
        </w:rPr>
        <w:t xml:space="preserve">n, azonban az </w:t>
      </w:r>
      <w:r w:rsidR="00E06155" w:rsidRPr="006D3F79">
        <w:rPr>
          <w:sz w:val="22"/>
          <w:szCs w:val="22"/>
        </w:rPr>
        <w:t>ő irodája egyben</w:t>
      </w:r>
      <w:r w:rsidR="003C62B6" w:rsidRPr="006D3F79">
        <w:rPr>
          <w:sz w:val="22"/>
          <w:szCs w:val="22"/>
        </w:rPr>
        <w:t xml:space="preserve"> váró is, </w:t>
      </w:r>
      <w:r w:rsidR="00E06155" w:rsidRPr="006D3F79">
        <w:rPr>
          <w:sz w:val="22"/>
          <w:szCs w:val="22"/>
        </w:rPr>
        <w:t xml:space="preserve">itt lehet </w:t>
      </w:r>
      <w:r w:rsidRPr="006D3F79">
        <w:rPr>
          <w:sz w:val="22"/>
          <w:szCs w:val="22"/>
        </w:rPr>
        <w:t>ruhát válogatni</w:t>
      </w:r>
      <w:r w:rsidR="00E06155" w:rsidRPr="006D3F79">
        <w:rPr>
          <w:sz w:val="22"/>
          <w:szCs w:val="22"/>
        </w:rPr>
        <w:t xml:space="preserve"> is, </w:t>
      </w:r>
      <w:r w:rsidR="003C62B6" w:rsidRPr="006D3F79">
        <w:rPr>
          <w:sz w:val="22"/>
          <w:szCs w:val="22"/>
        </w:rPr>
        <w:t xml:space="preserve">kicsi, zsúfolt, várakozni </w:t>
      </w:r>
      <w:r w:rsidR="00E06155" w:rsidRPr="006D3F79">
        <w:rPr>
          <w:sz w:val="22"/>
          <w:szCs w:val="22"/>
        </w:rPr>
        <w:t xml:space="preserve">még </w:t>
      </w:r>
      <w:r w:rsidR="003C62B6" w:rsidRPr="006D3F79">
        <w:rPr>
          <w:sz w:val="22"/>
          <w:szCs w:val="22"/>
        </w:rPr>
        <w:t xml:space="preserve">a bejárati pici folyosón lehet. </w:t>
      </w:r>
    </w:p>
    <w:p w:rsidR="00FB18BF" w:rsidRPr="006D3F79" w:rsidRDefault="00FB18BF" w:rsidP="00C477E8">
      <w:pPr>
        <w:spacing w:line="276" w:lineRule="auto"/>
        <w:jc w:val="both"/>
        <w:rPr>
          <w:sz w:val="22"/>
          <w:szCs w:val="22"/>
        </w:rPr>
      </w:pPr>
      <w:r w:rsidRPr="006D3F79">
        <w:rPr>
          <w:sz w:val="22"/>
          <w:szCs w:val="22"/>
        </w:rPr>
        <w:t>Az irodák felszereltsége megfelelő. Telefon, internet használat, fénymásoló, asztali számítógépek és laptop segíti a munkánkat. Az iratok tárolá</w:t>
      </w:r>
      <w:r w:rsidR="00215FC8" w:rsidRPr="006D3F79">
        <w:rPr>
          <w:sz w:val="22"/>
          <w:szCs w:val="22"/>
        </w:rPr>
        <w:t>sa zárható szekrényben történik, az előírásoknak megfelelőn.</w:t>
      </w:r>
    </w:p>
    <w:p w:rsidR="00215FC8" w:rsidRPr="006D3F79" w:rsidRDefault="00215FC8" w:rsidP="00C477E8">
      <w:pPr>
        <w:spacing w:line="276" w:lineRule="auto"/>
        <w:jc w:val="both"/>
        <w:rPr>
          <w:sz w:val="22"/>
          <w:szCs w:val="22"/>
        </w:rPr>
      </w:pPr>
      <w:r w:rsidRPr="006D3F79">
        <w:rPr>
          <w:sz w:val="22"/>
          <w:szCs w:val="22"/>
        </w:rPr>
        <w:t>A kihelyezett faliújságokon az aktuális informá</w:t>
      </w:r>
      <w:r w:rsidR="00560727" w:rsidRPr="006D3F79">
        <w:rPr>
          <w:sz w:val="22"/>
          <w:szCs w:val="22"/>
        </w:rPr>
        <w:t>ciókat olvashatják a várakozók, ezeket igyekszünk színesíteni, frissíteni.</w:t>
      </w:r>
      <w:r w:rsidR="007D3227">
        <w:rPr>
          <w:sz w:val="22"/>
          <w:szCs w:val="22"/>
        </w:rPr>
        <w:t xml:space="preserve"> Ügyfélfogadási időnk az Önkormányzattal </w:t>
      </w:r>
      <w:proofErr w:type="spellStart"/>
      <w:r w:rsidR="007D3227">
        <w:rPr>
          <w:sz w:val="22"/>
          <w:szCs w:val="22"/>
        </w:rPr>
        <w:t>megyegyezik</w:t>
      </w:r>
      <w:proofErr w:type="spellEnd"/>
      <w:r w:rsidR="007D3227">
        <w:rPr>
          <w:sz w:val="22"/>
          <w:szCs w:val="22"/>
        </w:rPr>
        <w:t>.</w:t>
      </w:r>
    </w:p>
    <w:p w:rsidR="00215FC8" w:rsidRPr="006D3F79" w:rsidRDefault="00215FC8" w:rsidP="00C477E8">
      <w:pPr>
        <w:spacing w:line="276" w:lineRule="auto"/>
        <w:jc w:val="both"/>
        <w:rPr>
          <w:sz w:val="22"/>
          <w:szCs w:val="22"/>
        </w:rPr>
      </w:pPr>
    </w:p>
    <w:p w:rsidR="00FB18BF" w:rsidRPr="006D3F79" w:rsidRDefault="0086363C" w:rsidP="00C477E8">
      <w:pPr>
        <w:spacing w:line="276" w:lineRule="auto"/>
        <w:jc w:val="both"/>
        <w:rPr>
          <w:sz w:val="22"/>
          <w:szCs w:val="22"/>
        </w:rPr>
      </w:pPr>
      <w:r w:rsidRPr="006D3F79">
        <w:rPr>
          <w:sz w:val="22"/>
          <w:szCs w:val="22"/>
        </w:rPr>
        <w:t>A</w:t>
      </w:r>
      <w:r w:rsidR="00215FC8" w:rsidRPr="006D3F79">
        <w:rPr>
          <w:sz w:val="22"/>
          <w:szCs w:val="22"/>
        </w:rPr>
        <w:t>dományokat</w:t>
      </w:r>
      <w:r w:rsidR="007D3227">
        <w:rPr>
          <w:sz w:val="22"/>
          <w:szCs w:val="22"/>
        </w:rPr>
        <w:t xml:space="preserve"> továbbra sem</w:t>
      </w:r>
      <w:r w:rsidR="00FB18BF" w:rsidRPr="006D3F79">
        <w:rPr>
          <w:sz w:val="22"/>
          <w:szCs w:val="22"/>
        </w:rPr>
        <w:t xml:space="preserve"> nagyon tudunk</w:t>
      </w:r>
      <w:r w:rsidR="00215FC8" w:rsidRPr="006D3F79">
        <w:rPr>
          <w:sz w:val="22"/>
          <w:szCs w:val="22"/>
        </w:rPr>
        <w:t xml:space="preserve"> tárolni</w:t>
      </w:r>
      <w:r w:rsidR="003C62B6" w:rsidRPr="006D3F79">
        <w:rPr>
          <w:sz w:val="22"/>
          <w:szCs w:val="22"/>
        </w:rPr>
        <w:t>,</w:t>
      </w:r>
      <w:r w:rsidR="000008F7" w:rsidRPr="006D3F79">
        <w:rPr>
          <w:sz w:val="22"/>
          <w:szCs w:val="22"/>
        </w:rPr>
        <w:t xml:space="preserve"> néhány</w:t>
      </w:r>
      <w:r w:rsidR="00FB18BF" w:rsidRPr="006D3F79">
        <w:rPr>
          <w:sz w:val="22"/>
          <w:szCs w:val="22"/>
        </w:rPr>
        <w:t xml:space="preserve"> zsák ruhát tudunk egyszerre befogadni. </w:t>
      </w:r>
    </w:p>
    <w:p w:rsidR="003C62B6" w:rsidRPr="006D3F79" w:rsidRDefault="003C62B6" w:rsidP="00C477E8">
      <w:pPr>
        <w:spacing w:line="276" w:lineRule="auto"/>
        <w:jc w:val="both"/>
        <w:rPr>
          <w:sz w:val="22"/>
          <w:szCs w:val="22"/>
        </w:rPr>
      </w:pPr>
      <w:r w:rsidRPr="006D3F79">
        <w:rPr>
          <w:sz w:val="22"/>
          <w:szCs w:val="22"/>
        </w:rPr>
        <w:t>Élelmiszerosztásoknál az árut a pszichológusi szobában tároljuk, és úgy ütemezzük, hogy azt minél előbb kiosszuk.</w:t>
      </w:r>
      <w:r w:rsidR="007D3227">
        <w:rPr>
          <w:sz w:val="22"/>
          <w:szCs w:val="22"/>
        </w:rPr>
        <w:t xml:space="preserve"> </w:t>
      </w:r>
    </w:p>
    <w:p w:rsidR="003C62B6" w:rsidRPr="006D3F79" w:rsidRDefault="003C62B6" w:rsidP="00C477E8">
      <w:pPr>
        <w:spacing w:line="276" w:lineRule="auto"/>
        <w:jc w:val="both"/>
        <w:rPr>
          <w:sz w:val="22"/>
          <w:szCs w:val="22"/>
        </w:rPr>
      </w:pPr>
      <w:r w:rsidRPr="006D3F79">
        <w:rPr>
          <w:sz w:val="22"/>
          <w:szCs w:val="22"/>
        </w:rPr>
        <w:t>A családokhoz kerékpárral, gyalogosan, vagy saját személygépkocsival járunk. Külterületi látogatáshoz, vagy adományok eljuttatásához segítséget szoktunk kérni a sül</w:t>
      </w:r>
      <w:r w:rsidR="00215FC8" w:rsidRPr="006D3F79">
        <w:rPr>
          <w:sz w:val="22"/>
          <w:szCs w:val="22"/>
        </w:rPr>
        <w:t xml:space="preserve">ysápi </w:t>
      </w:r>
      <w:proofErr w:type="spellStart"/>
      <w:r w:rsidR="00215FC8" w:rsidRPr="006D3F79">
        <w:rPr>
          <w:sz w:val="22"/>
          <w:szCs w:val="22"/>
        </w:rPr>
        <w:t>Távüsz</w:t>
      </w:r>
      <w:proofErr w:type="spellEnd"/>
      <w:r w:rsidR="00215FC8" w:rsidRPr="006D3F79">
        <w:rPr>
          <w:sz w:val="22"/>
          <w:szCs w:val="22"/>
        </w:rPr>
        <w:t xml:space="preserve"> Kft. vezetőjétől</w:t>
      </w:r>
      <w:r w:rsidRPr="006D3F79">
        <w:rPr>
          <w:sz w:val="22"/>
          <w:szCs w:val="22"/>
        </w:rPr>
        <w:t xml:space="preserve">. </w:t>
      </w:r>
    </w:p>
    <w:p w:rsidR="003C62B6" w:rsidRPr="006D3F79" w:rsidRDefault="003C62B6" w:rsidP="00C477E8">
      <w:pPr>
        <w:spacing w:line="276" w:lineRule="auto"/>
        <w:jc w:val="both"/>
        <w:rPr>
          <w:sz w:val="22"/>
          <w:szCs w:val="22"/>
        </w:rPr>
      </w:pPr>
    </w:p>
    <w:p w:rsidR="003C62B6" w:rsidRPr="006D3F79" w:rsidRDefault="003C62B6" w:rsidP="00C477E8">
      <w:pPr>
        <w:spacing w:line="276" w:lineRule="auto"/>
        <w:jc w:val="both"/>
        <w:rPr>
          <w:sz w:val="22"/>
          <w:szCs w:val="22"/>
        </w:rPr>
      </w:pPr>
      <w:r w:rsidRPr="006D3F79">
        <w:rPr>
          <w:sz w:val="22"/>
          <w:szCs w:val="22"/>
        </w:rPr>
        <w:t>Házi segítségnyújtásban dolgozó kolléganők saját személygépjárművel, illetve saját kerékpárral járják a gondozottakat. Irodai ügyeiket a gyermekjóléti szolgálat irodájában bonyolítják.</w:t>
      </w:r>
      <w:r w:rsidR="00C477E8" w:rsidRPr="006D3F79">
        <w:rPr>
          <w:sz w:val="22"/>
          <w:szCs w:val="22"/>
        </w:rPr>
        <w:t xml:space="preserve"> </w:t>
      </w:r>
    </w:p>
    <w:p w:rsidR="003C62B6" w:rsidRPr="006D3F79" w:rsidRDefault="003C62B6" w:rsidP="00C477E8">
      <w:pPr>
        <w:spacing w:line="276" w:lineRule="auto"/>
        <w:jc w:val="both"/>
        <w:rPr>
          <w:sz w:val="22"/>
          <w:szCs w:val="22"/>
        </w:rPr>
      </w:pPr>
    </w:p>
    <w:p w:rsidR="003C62B6" w:rsidRPr="006D3F79" w:rsidRDefault="003C62B6" w:rsidP="00C477E8">
      <w:pPr>
        <w:spacing w:line="276" w:lineRule="auto"/>
        <w:jc w:val="both"/>
        <w:rPr>
          <w:sz w:val="22"/>
          <w:szCs w:val="22"/>
        </w:rPr>
      </w:pPr>
      <w:r w:rsidRPr="006D3F79">
        <w:rPr>
          <w:sz w:val="22"/>
          <w:szCs w:val="22"/>
        </w:rPr>
        <w:t>A Vasút utca 24/a szám alatti telephelyen dolgozó kollégák közül egy személy területen is dolgozik, naponta az ételkiszállítást bonyolítja Pál Lászlóval közösen az ételszállító autóval.</w:t>
      </w:r>
    </w:p>
    <w:p w:rsidR="003C62B6" w:rsidRPr="006D3F79" w:rsidRDefault="003C62B6" w:rsidP="00C477E8">
      <w:pPr>
        <w:spacing w:line="276" w:lineRule="auto"/>
        <w:jc w:val="both"/>
        <w:rPr>
          <w:sz w:val="22"/>
          <w:szCs w:val="22"/>
        </w:rPr>
      </w:pPr>
      <w:r w:rsidRPr="006D3F79">
        <w:rPr>
          <w:sz w:val="22"/>
          <w:szCs w:val="22"/>
        </w:rPr>
        <w:t>A konyhai és idősgondozási feladatokat 2 dolgozó b</w:t>
      </w:r>
      <w:r w:rsidR="00A60FB0" w:rsidRPr="006D3F79">
        <w:rPr>
          <w:sz w:val="22"/>
          <w:szCs w:val="22"/>
        </w:rPr>
        <w:t>iztosítja a gondozottak részére, akik bent töltik napjaikat az otthonban egész nap, illetve csak étkezni járnak be. Az itt dolgozók részére egy pici iroda áll rendelkezésre, ami öltözőként is funkcionál. Telefon, internet, laptop és nyomtató található az irodában.</w:t>
      </w:r>
      <w:r w:rsidR="009C56C6" w:rsidRPr="006D3F79">
        <w:rPr>
          <w:sz w:val="22"/>
          <w:szCs w:val="22"/>
        </w:rPr>
        <w:t xml:space="preserve"> </w:t>
      </w:r>
    </w:p>
    <w:p w:rsidR="009C56C6" w:rsidRPr="006D3F79" w:rsidRDefault="009C56C6" w:rsidP="00C477E8">
      <w:pPr>
        <w:spacing w:line="276" w:lineRule="auto"/>
        <w:jc w:val="both"/>
        <w:rPr>
          <w:sz w:val="22"/>
          <w:szCs w:val="22"/>
        </w:rPr>
      </w:pPr>
      <w:r w:rsidRPr="006D3F79">
        <w:rPr>
          <w:sz w:val="22"/>
          <w:szCs w:val="22"/>
        </w:rPr>
        <w:t>Az ellátást igénybe vevőknek lehetőségük van szennyeseik</w:t>
      </w:r>
      <w:r w:rsidR="0086363C" w:rsidRPr="006D3F79">
        <w:rPr>
          <w:sz w:val="22"/>
          <w:szCs w:val="22"/>
        </w:rPr>
        <w:t xml:space="preserve">et az otthonban kimosni, ehhez </w:t>
      </w:r>
      <w:r w:rsidR="00F218BD" w:rsidRPr="006D3F79">
        <w:rPr>
          <w:sz w:val="22"/>
          <w:szCs w:val="22"/>
        </w:rPr>
        <w:t>egy</w:t>
      </w:r>
      <w:r w:rsidRPr="006D3F79">
        <w:rPr>
          <w:sz w:val="22"/>
          <w:szCs w:val="22"/>
        </w:rPr>
        <w:t xml:space="preserve"> automata</w:t>
      </w:r>
      <w:r w:rsidR="00560727" w:rsidRPr="006D3F79">
        <w:rPr>
          <w:sz w:val="22"/>
          <w:szCs w:val="22"/>
        </w:rPr>
        <w:t xml:space="preserve"> mosógép áll rendelkezésre,</w:t>
      </w:r>
      <w:r w:rsidRPr="006D3F79">
        <w:rPr>
          <w:sz w:val="22"/>
          <w:szCs w:val="22"/>
        </w:rPr>
        <w:t xml:space="preserve"> szin</w:t>
      </w:r>
      <w:r w:rsidR="00560727" w:rsidRPr="006D3F79">
        <w:rPr>
          <w:sz w:val="22"/>
          <w:szCs w:val="22"/>
        </w:rPr>
        <w:t>te mindennap használatban van</w:t>
      </w:r>
      <w:r w:rsidRPr="006D3F79">
        <w:rPr>
          <w:sz w:val="22"/>
          <w:szCs w:val="22"/>
        </w:rPr>
        <w:t xml:space="preserve">. </w:t>
      </w:r>
      <w:r w:rsidR="00CE0AF6" w:rsidRPr="006D3F79">
        <w:rPr>
          <w:sz w:val="22"/>
          <w:szCs w:val="22"/>
        </w:rPr>
        <w:t>Még egy mosógép</w:t>
      </w:r>
      <w:r w:rsidR="00560727" w:rsidRPr="006D3F79">
        <w:rPr>
          <w:sz w:val="22"/>
          <w:szCs w:val="22"/>
        </w:rPr>
        <w:t>et használunk, ebben</w:t>
      </w:r>
      <w:r w:rsidR="00CE0AF6" w:rsidRPr="006D3F79">
        <w:rPr>
          <w:sz w:val="22"/>
          <w:szCs w:val="22"/>
        </w:rPr>
        <w:t xml:space="preserve"> a dolgozók munkaruhái, konyharuh</w:t>
      </w:r>
      <w:r w:rsidR="00560727" w:rsidRPr="006D3F79">
        <w:rPr>
          <w:sz w:val="22"/>
          <w:szCs w:val="22"/>
        </w:rPr>
        <w:t>ák, törölközők, terítők mosása történik</w:t>
      </w:r>
      <w:r w:rsidR="00CE0AF6" w:rsidRPr="006D3F79">
        <w:rPr>
          <w:sz w:val="22"/>
          <w:szCs w:val="22"/>
        </w:rPr>
        <w:t>.</w:t>
      </w:r>
    </w:p>
    <w:p w:rsidR="009C56C6" w:rsidRPr="006D3F79" w:rsidRDefault="009C56C6" w:rsidP="00E06155">
      <w:pPr>
        <w:spacing w:line="276" w:lineRule="auto"/>
        <w:jc w:val="both"/>
        <w:rPr>
          <w:sz w:val="22"/>
          <w:szCs w:val="22"/>
        </w:rPr>
      </w:pPr>
    </w:p>
    <w:p w:rsidR="003C62B6" w:rsidRPr="006D3F79" w:rsidRDefault="009C56C6" w:rsidP="00E06155">
      <w:pPr>
        <w:spacing w:line="276" w:lineRule="auto"/>
        <w:jc w:val="both"/>
        <w:rPr>
          <w:sz w:val="22"/>
          <w:szCs w:val="22"/>
        </w:rPr>
      </w:pPr>
      <w:r w:rsidRPr="006D3F79">
        <w:rPr>
          <w:sz w:val="22"/>
          <w:szCs w:val="22"/>
        </w:rPr>
        <w:lastRenderedPageBreak/>
        <w:t>Az idősek nappali otthonában bent tartózkodók részére rendelkezésre áll nappali, étkező, női-férfi WC-mosdó, mozgáskorlátozott zuhanyzó és mozgáskorlátozott WC-mosdó.</w:t>
      </w:r>
      <w:r w:rsidR="009410E9" w:rsidRPr="006D3F79">
        <w:rPr>
          <w:sz w:val="22"/>
          <w:szCs w:val="22"/>
        </w:rPr>
        <w:t xml:space="preserve"> Az épület akadálymentesített.</w:t>
      </w:r>
      <w:r w:rsidR="0086363C" w:rsidRPr="006D3F79">
        <w:rPr>
          <w:sz w:val="22"/>
          <w:szCs w:val="22"/>
        </w:rPr>
        <w:t xml:space="preserve"> Az épület bejáratánál tágas fedett terasz van, ez kedvenc helye az ellátottaknak. </w:t>
      </w:r>
    </w:p>
    <w:p w:rsidR="00FB18BF" w:rsidRPr="006D3F79" w:rsidRDefault="00FB18BF" w:rsidP="00E06155">
      <w:pPr>
        <w:spacing w:line="276" w:lineRule="auto"/>
        <w:jc w:val="both"/>
        <w:rPr>
          <w:sz w:val="22"/>
          <w:szCs w:val="22"/>
        </w:rPr>
      </w:pPr>
    </w:p>
    <w:p w:rsidR="0086363C" w:rsidRPr="006D3F79" w:rsidRDefault="00560727" w:rsidP="00E06155">
      <w:pPr>
        <w:spacing w:line="276" w:lineRule="auto"/>
        <w:jc w:val="both"/>
        <w:rPr>
          <w:sz w:val="22"/>
          <w:szCs w:val="22"/>
        </w:rPr>
      </w:pPr>
      <w:r w:rsidRPr="006D3F79">
        <w:rPr>
          <w:sz w:val="22"/>
          <w:szCs w:val="22"/>
        </w:rPr>
        <w:t xml:space="preserve">Nagyon bízunk benne, </w:t>
      </w:r>
      <w:r w:rsidR="0086363C" w:rsidRPr="006D3F79">
        <w:rPr>
          <w:sz w:val="22"/>
          <w:szCs w:val="22"/>
        </w:rPr>
        <w:t>hogy sikerül a jövőben egy</w:t>
      </w:r>
      <w:r w:rsidR="00E06155" w:rsidRPr="006D3F79">
        <w:rPr>
          <w:sz w:val="22"/>
          <w:szCs w:val="22"/>
        </w:rPr>
        <w:t xml:space="preserve"> közös </w:t>
      </w:r>
      <w:r w:rsidR="0086363C" w:rsidRPr="006D3F79">
        <w:rPr>
          <w:sz w:val="22"/>
          <w:szCs w:val="22"/>
        </w:rPr>
        <w:t>épületbe költözni az intézménynek, amelyben minden feladat</w:t>
      </w:r>
      <w:r w:rsidRPr="006D3F79">
        <w:rPr>
          <w:sz w:val="22"/>
          <w:szCs w:val="22"/>
        </w:rPr>
        <w:t>ot el tudnánk közösen</w:t>
      </w:r>
      <w:r w:rsidR="00F218BD" w:rsidRPr="006D3F79">
        <w:rPr>
          <w:sz w:val="22"/>
          <w:szCs w:val="22"/>
        </w:rPr>
        <w:t xml:space="preserve"> látni, a kollektíva szempontjából is pozitív lenne, ha </w:t>
      </w:r>
      <w:r w:rsidR="007D3227">
        <w:rPr>
          <w:sz w:val="22"/>
          <w:szCs w:val="22"/>
        </w:rPr>
        <w:t xml:space="preserve">személyes </w:t>
      </w:r>
      <w:r w:rsidR="00F218BD" w:rsidRPr="006D3F79">
        <w:rPr>
          <w:sz w:val="22"/>
          <w:szCs w:val="22"/>
        </w:rPr>
        <w:t>napi kapcsolatban lennénk, megbeszélések, ügyek intézése céljából.</w:t>
      </w:r>
      <w:r w:rsidR="0086363C" w:rsidRPr="006D3F79">
        <w:rPr>
          <w:sz w:val="22"/>
          <w:szCs w:val="22"/>
        </w:rPr>
        <w:t xml:space="preserve"> Nagy előre lépés lenne</w:t>
      </w:r>
      <w:r w:rsidR="00E06155" w:rsidRPr="006D3F79">
        <w:rPr>
          <w:sz w:val="22"/>
          <w:szCs w:val="22"/>
        </w:rPr>
        <w:t>, mind irodai, infrastrukturális feltételekben, mind a gondozottak szempontjából</w:t>
      </w:r>
      <w:r w:rsidR="00F218BD" w:rsidRPr="006D3F79">
        <w:rPr>
          <w:sz w:val="22"/>
          <w:szCs w:val="22"/>
        </w:rPr>
        <w:t xml:space="preserve"> is</w:t>
      </w:r>
      <w:r w:rsidR="00E06155" w:rsidRPr="006D3F79">
        <w:rPr>
          <w:sz w:val="22"/>
          <w:szCs w:val="22"/>
        </w:rPr>
        <w:t xml:space="preserve">. </w:t>
      </w:r>
      <w:r w:rsidR="00E52E7B" w:rsidRPr="006D3F79">
        <w:rPr>
          <w:sz w:val="22"/>
          <w:szCs w:val="22"/>
        </w:rPr>
        <w:t>Raktározási, tárol</w:t>
      </w:r>
      <w:r w:rsidR="0086363C" w:rsidRPr="006D3F79">
        <w:rPr>
          <w:sz w:val="22"/>
          <w:szCs w:val="22"/>
        </w:rPr>
        <w:t>ási lehetőségeink is megoldódnának</w:t>
      </w:r>
      <w:r w:rsidR="00E52E7B" w:rsidRPr="006D3F79">
        <w:rPr>
          <w:sz w:val="22"/>
          <w:szCs w:val="22"/>
        </w:rPr>
        <w:t xml:space="preserve">. </w:t>
      </w:r>
    </w:p>
    <w:p w:rsidR="00E06155" w:rsidRPr="006D3F79" w:rsidRDefault="00E06155" w:rsidP="00E06155">
      <w:pPr>
        <w:spacing w:line="276" w:lineRule="auto"/>
        <w:jc w:val="both"/>
        <w:rPr>
          <w:sz w:val="22"/>
          <w:szCs w:val="22"/>
        </w:rPr>
      </w:pPr>
      <w:r w:rsidRPr="006D3F79">
        <w:rPr>
          <w:sz w:val="22"/>
          <w:szCs w:val="22"/>
        </w:rPr>
        <w:t xml:space="preserve">Saját iroda hiányában napi adminisztrációs munkámat </w:t>
      </w:r>
      <w:r w:rsidR="0086363C" w:rsidRPr="006D3F79">
        <w:rPr>
          <w:sz w:val="22"/>
          <w:szCs w:val="22"/>
        </w:rPr>
        <w:t xml:space="preserve">gyakran </w:t>
      </w:r>
      <w:r w:rsidRPr="006D3F79">
        <w:rPr>
          <w:sz w:val="22"/>
          <w:szCs w:val="22"/>
        </w:rPr>
        <w:t xml:space="preserve">a kliensek panaszáradata mellett </w:t>
      </w:r>
      <w:r w:rsidR="0086363C" w:rsidRPr="006D3F79">
        <w:rPr>
          <w:sz w:val="22"/>
          <w:szCs w:val="22"/>
        </w:rPr>
        <w:t xml:space="preserve">kell </w:t>
      </w:r>
      <w:r w:rsidRPr="006D3F79">
        <w:rPr>
          <w:sz w:val="22"/>
          <w:szCs w:val="22"/>
        </w:rPr>
        <w:t>végez</w:t>
      </w:r>
      <w:r w:rsidR="0086363C" w:rsidRPr="006D3F79">
        <w:rPr>
          <w:sz w:val="22"/>
          <w:szCs w:val="22"/>
        </w:rPr>
        <w:t>nem</w:t>
      </w:r>
      <w:r w:rsidR="00F218BD" w:rsidRPr="006D3F79">
        <w:rPr>
          <w:sz w:val="22"/>
          <w:szCs w:val="22"/>
        </w:rPr>
        <w:t xml:space="preserve">, sokan még mindig hozzám fordulnak gondjaikkal. </w:t>
      </w:r>
    </w:p>
    <w:p w:rsidR="00E06155" w:rsidRPr="006D3F79" w:rsidRDefault="00E06155" w:rsidP="00C477E8">
      <w:pPr>
        <w:spacing w:line="276" w:lineRule="auto"/>
        <w:rPr>
          <w:sz w:val="22"/>
          <w:szCs w:val="22"/>
        </w:rPr>
      </w:pPr>
    </w:p>
    <w:p w:rsidR="00CD6009" w:rsidRPr="006D3F79" w:rsidRDefault="00AF671E" w:rsidP="00837810">
      <w:pPr>
        <w:spacing w:line="276" w:lineRule="auto"/>
        <w:jc w:val="center"/>
        <w:rPr>
          <w:b/>
          <w:sz w:val="22"/>
          <w:szCs w:val="22"/>
        </w:rPr>
      </w:pPr>
      <w:r w:rsidRPr="006D3F79">
        <w:rPr>
          <w:b/>
          <w:sz w:val="22"/>
          <w:szCs w:val="22"/>
        </w:rPr>
        <w:t>Ellátási feladatok</w:t>
      </w:r>
    </w:p>
    <w:p w:rsidR="00CD6009" w:rsidRPr="006D3F79" w:rsidRDefault="00CD6009" w:rsidP="00C477E8">
      <w:pPr>
        <w:spacing w:line="276" w:lineRule="auto"/>
        <w:rPr>
          <w:sz w:val="22"/>
          <w:szCs w:val="22"/>
        </w:rPr>
      </w:pPr>
    </w:p>
    <w:p w:rsidR="00F93714" w:rsidRPr="006D3F79" w:rsidRDefault="00F93714" w:rsidP="00837810">
      <w:pPr>
        <w:rPr>
          <w:b/>
          <w:bCs/>
          <w:sz w:val="22"/>
          <w:szCs w:val="22"/>
        </w:rPr>
      </w:pPr>
      <w:r w:rsidRPr="006D3F79">
        <w:rPr>
          <w:b/>
          <w:bCs/>
          <w:sz w:val="22"/>
          <w:szCs w:val="22"/>
        </w:rPr>
        <w:t>Család-és Gyermekjóléti szolgáltatás</w:t>
      </w:r>
    </w:p>
    <w:p w:rsidR="00F93714" w:rsidRPr="006D3F79" w:rsidRDefault="00F93714" w:rsidP="00F93714">
      <w:pPr>
        <w:jc w:val="both"/>
        <w:rPr>
          <w:sz w:val="22"/>
          <w:szCs w:val="22"/>
        </w:rPr>
      </w:pPr>
    </w:p>
    <w:p w:rsidR="00F93714" w:rsidRPr="006D3F79" w:rsidRDefault="00F218BD" w:rsidP="00F93714">
      <w:pPr>
        <w:spacing w:line="276" w:lineRule="auto"/>
        <w:jc w:val="both"/>
        <w:rPr>
          <w:sz w:val="22"/>
          <w:szCs w:val="22"/>
        </w:rPr>
      </w:pPr>
      <w:r w:rsidRPr="006D3F79">
        <w:rPr>
          <w:sz w:val="22"/>
          <w:szCs w:val="22"/>
        </w:rPr>
        <w:t>Kolléganőimmel közö</w:t>
      </w:r>
      <w:r w:rsidR="00560727" w:rsidRPr="006D3F79">
        <w:rPr>
          <w:sz w:val="22"/>
          <w:szCs w:val="22"/>
        </w:rPr>
        <w:t>sen arra törekszünk legjobb tudásunk szerint</w:t>
      </w:r>
      <w:r w:rsidR="007D3227">
        <w:rPr>
          <w:sz w:val="22"/>
          <w:szCs w:val="22"/>
        </w:rPr>
        <w:t>, hogy</w:t>
      </w:r>
      <w:r w:rsidR="00560727" w:rsidRPr="006D3F79">
        <w:rPr>
          <w:sz w:val="22"/>
          <w:szCs w:val="22"/>
        </w:rPr>
        <w:t xml:space="preserve"> </w:t>
      </w:r>
      <w:r w:rsidRPr="006D3F79">
        <w:rPr>
          <w:sz w:val="22"/>
          <w:szCs w:val="22"/>
        </w:rPr>
        <w:t xml:space="preserve">a </w:t>
      </w:r>
      <w:r w:rsidR="00F93714" w:rsidRPr="006D3F79">
        <w:rPr>
          <w:sz w:val="22"/>
          <w:szCs w:val="22"/>
        </w:rPr>
        <w:t>Sülysápon élő gyermekek megfelelő anyagi és szociális biztonságban</w:t>
      </w:r>
      <w:r w:rsidR="00560727" w:rsidRPr="006D3F79">
        <w:rPr>
          <w:sz w:val="22"/>
          <w:szCs w:val="22"/>
        </w:rPr>
        <w:t xml:space="preserve"> éljenek</w:t>
      </w:r>
      <w:r w:rsidR="00F93714" w:rsidRPr="006D3F79">
        <w:rPr>
          <w:sz w:val="22"/>
          <w:szCs w:val="22"/>
        </w:rPr>
        <w:t xml:space="preserve">, megfelelő oktatási és kulturális közegben, békés, nyugodt környezetben, biztonságos, szeretetteljes, gondoskodó családban fejlődhessenek. </w:t>
      </w:r>
    </w:p>
    <w:p w:rsidR="00F93714" w:rsidRPr="006D3F79" w:rsidRDefault="00F93714" w:rsidP="00F93714">
      <w:pPr>
        <w:spacing w:line="276" w:lineRule="auto"/>
        <w:jc w:val="both"/>
        <w:rPr>
          <w:sz w:val="22"/>
          <w:szCs w:val="22"/>
        </w:rPr>
      </w:pPr>
      <w:r w:rsidRPr="006D3F79">
        <w:rPr>
          <w:sz w:val="22"/>
          <w:szCs w:val="22"/>
        </w:rPr>
        <w:t xml:space="preserve">Ezeknek a feltételeknek a megteremtése elsősorban a család feladata, a szülők felelőssége, de szükség esetén az államnak-az általa működtetett, finanszírozott intézménynek szolgáltatást nyújtók által is segítenie kell ebben a családot. </w:t>
      </w:r>
      <w:r w:rsidR="00F218BD" w:rsidRPr="006D3F79">
        <w:rPr>
          <w:sz w:val="22"/>
          <w:szCs w:val="22"/>
        </w:rPr>
        <w:t xml:space="preserve">A gyermekek, családok, akikről jelzés érkezik, </w:t>
      </w:r>
      <w:r w:rsidR="003921F8">
        <w:rPr>
          <w:sz w:val="22"/>
          <w:szCs w:val="22"/>
        </w:rPr>
        <w:t>előfordul, hogy</w:t>
      </w:r>
      <w:r w:rsidR="00F218BD" w:rsidRPr="006D3F79">
        <w:rPr>
          <w:sz w:val="22"/>
          <w:szCs w:val="22"/>
        </w:rPr>
        <w:t xml:space="preserve"> ellenségesen fogadnak minket, így elsőként arról kell meggyőznünk őket, hogy segítő szándékkal </w:t>
      </w:r>
      <w:r w:rsidR="0072056A" w:rsidRPr="006D3F79">
        <w:rPr>
          <w:sz w:val="22"/>
          <w:szCs w:val="22"/>
        </w:rPr>
        <w:t>érkeztünk.</w:t>
      </w:r>
    </w:p>
    <w:p w:rsidR="0072056A" w:rsidRPr="006D3F79" w:rsidRDefault="0072056A" w:rsidP="00F93714">
      <w:pPr>
        <w:spacing w:line="276" w:lineRule="auto"/>
        <w:jc w:val="both"/>
        <w:rPr>
          <w:sz w:val="22"/>
          <w:szCs w:val="22"/>
        </w:rPr>
      </w:pPr>
    </w:p>
    <w:p w:rsidR="00F93714" w:rsidRPr="006D3F79" w:rsidRDefault="00F93714" w:rsidP="00F93714">
      <w:pPr>
        <w:spacing w:line="276" w:lineRule="auto"/>
        <w:jc w:val="both"/>
        <w:rPr>
          <w:sz w:val="22"/>
          <w:szCs w:val="22"/>
        </w:rPr>
      </w:pPr>
      <w:r w:rsidRPr="006D3F79">
        <w:rPr>
          <w:sz w:val="22"/>
          <w:szCs w:val="22"/>
        </w:rPr>
        <w:t xml:space="preserve">Az elmúlt évek tapasztalatai azt bizonyítják, hogy a leghatékonyabb a megfelelő időben érkező segítség. Az elején, a nehézségek kialakulásakor, az akadályok felmerülésekor érkező segítséggel lehet a legeredményesebben megakadályozni a problémák súlyosabbá válását. </w:t>
      </w:r>
    </w:p>
    <w:p w:rsidR="00F93714" w:rsidRPr="006D3F79" w:rsidRDefault="00F93714" w:rsidP="00F93714">
      <w:pPr>
        <w:spacing w:line="276" w:lineRule="auto"/>
        <w:jc w:val="both"/>
        <w:rPr>
          <w:sz w:val="22"/>
          <w:szCs w:val="22"/>
        </w:rPr>
      </w:pPr>
    </w:p>
    <w:p w:rsidR="00F93714" w:rsidRPr="006D3F79" w:rsidRDefault="00F93714" w:rsidP="00F93714">
      <w:pPr>
        <w:spacing w:line="276" w:lineRule="auto"/>
        <w:jc w:val="both"/>
        <w:rPr>
          <w:sz w:val="22"/>
          <w:szCs w:val="22"/>
        </w:rPr>
      </w:pPr>
      <w:r w:rsidRPr="006D3F79">
        <w:rPr>
          <w:sz w:val="22"/>
          <w:szCs w:val="22"/>
        </w:rPr>
        <w:t xml:space="preserve">Ezért fontos a prevenciós tevékenység, amely véleményünk szerint a szolgáltató tevékenység egyik legfontosabb eleme, mivel </w:t>
      </w:r>
      <w:proofErr w:type="gramStart"/>
      <w:r w:rsidR="00E52E7B" w:rsidRPr="006D3F79">
        <w:rPr>
          <w:sz w:val="22"/>
          <w:szCs w:val="22"/>
        </w:rPr>
        <w:t>ezáltal</w:t>
      </w:r>
      <w:proofErr w:type="gramEnd"/>
      <w:r w:rsidRPr="006D3F79">
        <w:rPr>
          <w:sz w:val="22"/>
          <w:szCs w:val="22"/>
        </w:rPr>
        <w:t xml:space="preserve"> tud megfelelni a szolgáltatás a jogszabály által előírt feladatának, vagyis annak, hogy elősegítse a gyermekek családban nevelkedését, támogassa a gyermekek szocializációját és meggátolja a veszélyeztetettség kialakulását. </w:t>
      </w:r>
    </w:p>
    <w:p w:rsidR="00F93714" w:rsidRPr="006D3F79" w:rsidRDefault="00F93714" w:rsidP="00F93714">
      <w:pPr>
        <w:spacing w:line="276" w:lineRule="auto"/>
        <w:jc w:val="both"/>
        <w:rPr>
          <w:sz w:val="22"/>
          <w:szCs w:val="22"/>
        </w:rPr>
      </w:pPr>
    </w:p>
    <w:p w:rsidR="00F93714" w:rsidRPr="006D3F79" w:rsidRDefault="00F93714" w:rsidP="00F93714">
      <w:pPr>
        <w:spacing w:line="276" w:lineRule="auto"/>
        <w:jc w:val="both"/>
        <w:rPr>
          <w:sz w:val="22"/>
          <w:szCs w:val="22"/>
        </w:rPr>
      </w:pPr>
      <w:r w:rsidRPr="006D3F79">
        <w:rPr>
          <w:sz w:val="22"/>
          <w:szCs w:val="22"/>
        </w:rPr>
        <w:t xml:space="preserve">A családgondozás, az egyéni esetkezelés is prevenció, hiszen általa megelőzhető a gyermek családból való kiemelése, szakellátásba kerülése. A szakellátásba kerülő gyermekeknél már kialakult az a veszélyeztető helyzet, amely indokolja a családgondozást, míg a prevenciós szolgáltatások esetében pontosan ezeknek a veszélyeztető helyzeteknek a kialakulását kell megelőzni. </w:t>
      </w:r>
    </w:p>
    <w:p w:rsidR="00F93714" w:rsidRPr="006D3F79" w:rsidRDefault="00F93714" w:rsidP="00F93714">
      <w:pPr>
        <w:spacing w:line="276" w:lineRule="auto"/>
        <w:rPr>
          <w:sz w:val="22"/>
          <w:szCs w:val="22"/>
        </w:rPr>
      </w:pPr>
    </w:p>
    <w:p w:rsidR="00F93714" w:rsidRPr="006D3F79" w:rsidRDefault="00F93714" w:rsidP="00F93714">
      <w:pPr>
        <w:spacing w:line="276" w:lineRule="auto"/>
        <w:jc w:val="both"/>
        <w:rPr>
          <w:sz w:val="22"/>
          <w:szCs w:val="22"/>
        </w:rPr>
      </w:pPr>
      <w:r w:rsidRPr="006D3F79">
        <w:rPr>
          <w:sz w:val="22"/>
          <w:szCs w:val="22"/>
        </w:rPr>
        <w:t xml:space="preserve">Jellemzően a sok-problémás családok kerülnek a látókörünkbe (anyagi, életvezetési, gyermeknevelési problémák, iskolakerülés, magatartási problémák, konfliktusokkal terhelt kapcsolatok, közösségbe való beilleszkedési nehézség, szenvedély és/vagy pszichiátriai beteg szülő), szinte minden esetben nagyon komplex problémákkal találkozunk. </w:t>
      </w:r>
    </w:p>
    <w:p w:rsidR="00F93714" w:rsidRPr="006D3F79" w:rsidRDefault="00F93714" w:rsidP="00F93714">
      <w:pPr>
        <w:spacing w:line="276" w:lineRule="auto"/>
        <w:jc w:val="both"/>
        <w:rPr>
          <w:sz w:val="22"/>
          <w:szCs w:val="22"/>
        </w:rPr>
      </w:pPr>
      <w:r w:rsidRPr="006D3F79">
        <w:rPr>
          <w:sz w:val="22"/>
          <w:szCs w:val="22"/>
        </w:rPr>
        <w:lastRenderedPageBreak/>
        <w:t>A szülő</w:t>
      </w:r>
      <w:r w:rsidR="00342142" w:rsidRPr="006D3F79">
        <w:rPr>
          <w:sz w:val="22"/>
          <w:szCs w:val="22"/>
        </w:rPr>
        <w:t>k</w:t>
      </w:r>
      <w:r w:rsidRPr="006D3F79">
        <w:rPr>
          <w:sz w:val="22"/>
          <w:szCs w:val="22"/>
        </w:rPr>
        <w:t xml:space="preserve"> között megnyilvánuló konfliktushelyzetekben általában a szülők válását/különválását megelőző viták, veszekedések, egyezkedés, illetve a bíróság döntésére várakozás, valamint a gyermekkel való kapcsolattartási probléma is indokolják a külső segítséget. </w:t>
      </w:r>
    </w:p>
    <w:p w:rsidR="00F93714" w:rsidRPr="006D3F79" w:rsidRDefault="00F93714" w:rsidP="00E40FDD">
      <w:pPr>
        <w:spacing w:line="276" w:lineRule="auto"/>
        <w:jc w:val="both"/>
        <w:rPr>
          <w:sz w:val="22"/>
          <w:szCs w:val="22"/>
        </w:rPr>
      </w:pPr>
      <w:r w:rsidRPr="006D3F79">
        <w:rPr>
          <w:sz w:val="22"/>
          <w:szCs w:val="22"/>
        </w:rPr>
        <w:t xml:space="preserve">A szülő-gyermek közötti konfliktushelyzetek legtöbbször a serdülőkorú gyermekek esetében alakulnak ki. A konfliktusok gyakorta több éve </w:t>
      </w:r>
      <w:r w:rsidR="00950D83" w:rsidRPr="006D3F79">
        <w:rPr>
          <w:sz w:val="22"/>
          <w:szCs w:val="22"/>
        </w:rPr>
        <w:t>lappanganak,</w:t>
      </w:r>
      <w:r w:rsidRPr="006D3F79">
        <w:rPr>
          <w:sz w:val="22"/>
          <w:szCs w:val="22"/>
        </w:rPr>
        <w:t xml:space="preserve"> és a ser</w:t>
      </w:r>
      <w:r w:rsidR="00E40FDD" w:rsidRPr="006D3F79">
        <w:rPr>
          <w:sz w:val="22"/>
          <w:szCs w:val="22"/>
        </w:rPr>
        <w:t>dülőkor hozza őket a felszínre.</w:t>
      </w:r>
    </w:p>
    <w:p w:rsidR="00F93714" w:rsidRPr="006D3F79" w:rsidRDefault="00F93714" w:rsidP="00F93714">
      <w:pPr>
        <w:jc w:val="both"/>
        <w:rPr>
          <w:sz w:val="22"/>
          <w:szCs w:val="22"/>
        </w:rPr>
      </w:pPr>
    </w:p>
    <w:p w:rsidR="00F93714" w:rsidRPr="006D3F79" w:rsidRDefault="009C6450" w:rsidP="00B72F91">
      <w:pPr>
        <w:jc w:val="center"/>
        <w:rPr>
          <w:sz w:val="22"/>
          <w:szCs w:val="22"/>
        </w:rPr>
      </w:pPr>
      <w:r w:rsidRPr="006D3F79">
        <w:rPr>
          <w:noProof/>
          <w:sz w:val="22"/>
          <w:szCs w:val="22"/>
        </w:rPr>
        <w:drawing>
          <wp:inline distT="0" distB="0" distL="0" distR="0" wp14:anchorId="69353BD9" wp14:editId="3A45D743">
            <wp:extent cx="5204460" cy="1920240"/>
            <wp:effectExtent l="0" t="0" r="15240" b="2286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42142" w:rsidRPr="006D3F79" w:rsidRDefault="00F93714" w:rsidP="00F93714">
      <w:pPr>
        <w:spacing w:line="276" w:lineRule="auto"/>
        <w:jc w:val="both"/>
        <w:rPr>
          <w:sz w:val="22"/>
          <w:szCs w:val="22"/>
        </w:rPr>
      </w:pPr>
      <w:r w:rsidRPr="006D3F79">
        <w:rPr>
          <w:sz w:val="22"/>
          <w:szCs w:val="22"/>
        </w:rPr>
        <w:t xml:space="preserve">A táblázat jól mutatja, hogy a gondozási esetek többsége a jelzőrendszer által kezdeményezett. </w:t>
      </w:r>
      <w:r w:rsidR="00342142" w:rsidRPr="006D3F79">
        <w:rPr>
          <w:sz w:val="22"/>
          <w:szCs w:val="22"/>
        </w:rPr>
        <w:t>A szakmaközi megbeszéléseken nem győzzük hangsúlyozni a jelzőrendszer felé a jelzési kötelezettségüket, amit nyomatékosan írásban kérünk.</w:t>
      </w:r>
    </w:p>
    <w:p w:rsidR="00342142" w:rsidRPr="006D3F79" w:rsidRDefault="00342142" w:rsidP="00F93714">
      <w:pPr>
        <w:spacing w:line="276" w:lineRule="auto"/>
        <w:jc w:val="both"/>
        <w:rPr>
          <w:sz w:val="22"/>
          <w:szCs w:val="22"/>
        </w:rPr>
      </w:pPr>
    </w:p>
    <w:p w:rsidR="00342142" w:rsidRPr="006D3F79" w:rsidRDefault="00342142" w:rsidP="00F93714">
      <w:pPr>
        <w:spacing w:line="276" w:lineRule="auto"/>
        <w:jc w:val="both"/>
        <w:rPr>
          <w:sz w:val="22"/>
          <w:szCs w:val="22"/>
        </w:rPr>
      </w:pPr>
      <w:r w:rsidRPr="006D3F79">
        <w:rPr>
          <w:sz w:val="22"/>
          <w:szCs w:val="22"/>
        </w:rPr>
        <w:t>A</w:t>
      </w:r>
      <w:r w:rsidR="00F93714" w:rsidRPr="006D3F79">
        <w:rPr>
          <w:sz w:val="22"/>
          <w:szCs w:val="22"/>
        </w:rPr>
        <w:t>z iskolai hiányzás</w:t>
      </w:r>
      <w:r w:rsidR="003921F8">
        <w:rPr>
          <w:sz w:val="22"/>
          <w:szCs w:val="22"/>
        </w:rPr>
        <w:t>, devia</w:t>
      </w:r>
      <w:r w:rsidR="001576B6" w:rsidRPr="006D3F79">
        <w:rPr>
          <w:sz w:val="22"/>
          <w:szCs w:val="22"/>
        </w:rPr>
        <w:t>ncia, szülői elhanyagolás</w:t>
      </w:r>
      <w:r w:rsidRPr="006D3F79">
        <w:rPr>
          <w:sz w:val="22"/>
          <w:szCs w:val="22"/>
        </w:rPr>
        <w:t xml:space="preserve"> még mindig számottevő</w:t>
      </w:r>
      <w:r w:rsidR="00F93714" w:rsidRPr="006D3F79">
        <w:rPr>
          <w:sz w:val="22"/>
          <w:szCs w:val="22"/>
        </w:rPr>
        <w:t xml:space="preserve"> problém</w:t>
      </w:r>
      <w:r w:rsidRPr="006D3F79">
        <w:rPr>
          <w:sz w:val="22"/>
          <w:szCs w:val="22"/>
        </w:rPr>
        <w:t>a</w:t>
      </w:r>
      <w:r w:rsidR="00F93714" w:rsidRPr="006D3F79">
        <w:rPr>
          <w:sz w:val="22"/>
          <w:szCs w:val="22"/>
        </w:rPr>
        <w:t xml:space="preserve">, a </w:t>
      </w:r>
      <w:r w:rsidR="001576B6" w:rsidRPr="006D3F79">
        <w:rPr>
          <w:sz w:val="22"/>
          <w:szCs w:val="22"/>
        </w:rPr>
        <w:t xml:space="preserve">második </w:t>
      </w:r>
      <w:r w:rsidR="00F93714" w:rsidRPr="006D3F79">
        <w:rPr>
          <w:sz w:val="22"/>
          <w:szCs w:val="22"/>
        </w:rPr>
        <w:t>legtöbb jelzés az oktatási- nevelési intézmény</w:t>
      </w:r>
      <w:r w:rsidRPr="006D3F79">
        <w:rPr>
          <w:sz w:val="22"/>
          <w:szCs w:val="22"/>
        </w:rPr>
        <w:t>ektől érkezett szolgálatunkhoz. Azonban az iskoláztatási támogatás szüneteltetésére egyre kevesebb esetben kerül sor.</w:t>
      </w:r>
    </w:p>
    <w:p w:rsidR="00342142" w:rsidRPr="006D3F79" w:rsidRDefault="00F93714" w:rsidP="00F93714">
      <w:pPr>
        <w:spacing w:line="276" w:lineRule="auto"/>
        <w:jc w:val="both"/>
        <w:rPr>
          <w:sz w:val="22"/>
          <w:szCs w:val="22"/>
        </w:rPr>
      </w:pPr>
      <w:r w:rsidRPr="006D3F79">
        <w:rPr>
          <w:sz w:val="22"/>
          <w:szCs w:val="22"/>
        </w:rPr>
        <w:t>Sajnos idén találkoztunk olyan esettel, ahol</w:t>
      </w:r>
      <w:r w:rsidR="00342142" w:rsidRPr="006D3F79">
        <w:rPr>
          <w:sz w:val="22"/>
          <w:szCs w:val="22"/>
        </w:rPr>
        <w:t xml:space="preserve"> csak rendőri segítséggel tudtunk a családhoz bejutni, illetve együttműködésre </w:t>
      </w:r>
      <w:r w:rsidR="00C50403" w:rsidRPr="006D3F79">
        <w:rPr>
          <w:sz w:val="22"/>
          <w:szCs w:val="22"/>
        </w:rPr>
        <w:t>bírni a szülőket.</w:t>
      </w:r>
    </w:p>
    <w:p w:rsidR="00385230" w:rsidRPr="006D3F79" w:rsidRDefault="00342142" w:rsidP="00385230">
      <w:pPr>
        <w:tabs>
          <w:tab w:val="left" w:pos="3165"/>
        </w:tabs>
        <w:spacing w:line="276" w:lineRule="auto"/>
        <w:jc w:val="both"/>
        <w:rPr>
          <w:sz w:val="22"/>
          <w:szCs w:val="22"/>
        </w:rPr>
      </w:pPr>
      <w:r w:rsidRPr="006D3F79">
        <w:rPr>
          <w:sz w:val="22"/>
          <w:szCs w:val="22"/>
        </w:rPr>
        <w:t>A</w:t>
      </w:r>
      <w:r w:rsidR="00F93714" w:rsidRPr="006D3F79">
        <w:rPr>
          <w:sz w:val="22"/>
          <w:szCs w:val="22"/>
        </w:rPr>
        <w:t xml:space="preserve"> jelzőrendszeri tagok</w:t>
      </w:r>
      <w:r w:rsidR="00C50403" w:rsidRPr="006D3F79">
        <w:rPr>
          <w:sz w:val="22"/>
          <w:szCs w:val="22"/>
        </w:rPr>
        <w:t xml:space="preserve"> közül</w:t>
      </w:r>
      <w:r w:rsidRPr="006D3F79">
        <w:rPr>
          <w:sz w:val="22"/>
          <w:szCs w:val="22"/>
        </w:rPr>
        <w:t xml:space="preserve"> előfordul, hogy tőlünk </w:t>
      </w:r>
      <w:r w:rsidR="00C50403" w:rsidRPr="006D3F79">
        <w:rPr>
          <w:sz w:val="22"/>
          <w:szCs w:val="22"/>
        </w:rPr>
        <w:t xml:space="preserve">várnak </w:t>
      </w:r>
      <w:r w:rsidRPr="006D3F79">
        <w:rPr>
          <w:sz w:val="22"/>
          <w:szCs w:val="22"/>
        </w:rPr>
        <w:t>megerősítést egy-egy ügyben, ilyenkor mindig azt javasoljuk, írják le, majd a családsegítők kivizsgálják a körülményeket és megteszik a szükséges intézkedést.</w:t>
      </w:r>
      <w:r w:rsidR="00385230" w:rsidRPr="006D3F79">
        <w:rPr>
          <w:sz w:val="22"/>
          <w:szCs w:val="22"/>
        </w:rPr>
        <w:t xml:space="preserve"> A megtett lépésről, eredményről írásban jelzünk vissza a jelzést tevő jelzőrendszeri tag felé. </w:t>
      </w:r>
    </w:p>
    <w:p w:rsidR="00385230" w:rsidRPr="006D3F79" w:rsidRDefault="00385230" w:rsidP="00385230">
      <w:pPr>
        <w:tabs>
          <w:tab w:val="left" w:pos="3165"/>
        </w:tabs>
        <w:spacing w:line="276" w:lineRule="auto"/>
        <w:jc w:val="both"/>
        <w:rPr>
          <w:sz w:val="22"/>
          <w:szCs w:val="22"/>
        </w:rPr>
      </w:pPr>
    </w:p>
    <w:p w:rsidR="00385230" w:rsidRPr="006D3F79" w:rsidRDefault="00385230" w:rsidP="00385230">
      <w:pPr>
        <w:tabs>
          <w:tab w:val="left" w:pos="3165"/>
        </w:tabs>
        <w:spacing w:line="276" w:lineRule="auto"/>
        <w:jc w:val="both"/>
        <w:rPr>
          <w:sz w:val="22"/>
          <w:szCs w:val="22"/>
        </w:rPr>
      </w:pPr>
      <w:r w:rsidRPr="006D3F79">
        <w:rPr>
          <w:sz w:val="22"/>
          <w:szCs w:val="22"/>
        </w:rPr>
        <w:t xml:space="preserve">Többször előfordult, hogy a lakókörnyezet hívja fel a figyelmünket a nehéz helyzetben élő egyénre, családra, vagy anyagi nehézségek miatt a család, rokonság valamely tagja fordul hozzánk. A jelzést követően minden esetben felkeressük a jelzett személyt, családot és felajánljuk intézményünk szolgáltatásait. </w:t>
      </w:r>
    </w:p>
    <w:p w:rsidR="00342142" w:rsidRPr="006D3F79" w:rsidRDefault="00342142" w:rsidP="00F93714">
      <w:pPr>
        <w:spacing w:line="276" w:lineRule="auto"/>
        <w:jc w:val="both"/>
        <w:rPr>
          <w:sz w:val="22"/>
          <w:szCs w:val="22"/>
        </w:rPr>
      </w:pPr>
    </w:p>
    <w:p w:rsidR="00F93714" w:rsidRPr="006D3F79" w:rsidRDefault="00F93714" w:rsidP="00E40FDD">
      <w:pPr>
        <w:spacing w:line="276" w:lineRule="auto"/>
        <w:jc w:val="both"/>
        <w:rPr>
          <w:sz w:val="22"/>
          <w:szCs w:val="22"/>
        </w:rPr>
      </w:pPr>
      <w:r w:rsidRPr="006D3F79">
        <w:rPr>
          <w:sz w:val="22"/>
          <w:szCs w:val="22"/>
        </w:rPr>
        <w:t>Nem győzzük hangsúlyozni a jelzőrendszer jó működését</w:t>
      </w:r>
      <w:r w:rsidR="003921F8">
        <w:rPr>
          <w:sz w:val="22"/>
          <w:szCs w:val="22"/>
        </w:rPr>
        <w:t xml:space="preserve">, hiszen a gyermekek életében </w:t>
      </w:r>
      <w:proofErr w:type="gramStart"/>
      <w:r w:rsidR="003921F8">
        <w:rPr>
          <w:sz w:val="22"/>
          <w:szCs w:val="22"/>
        </w:rPr>
        <w:t>nap</w:t>
      </w:r>
      <w:proofErr w:type="gramEnd"/>
      <w:r w:rsidR="003921F8">
        <w:rPr>
          <w:sz w:val="22"/>
          <w:szCs w:val="22"/>
        </w:rPr>
        <w:t xml:space="preserve"> mint nap</w:t>
      </w:r>
      <w:r w:rsidRPr="006D3F79">
        <w:rPr>
          <w:sz w:val="22"/>
          <w:szCs w:val="22"/>
        </w:rPr>
        <w:t xml:space="preserve"> részt </w:t>
      </w:r>
      <w:r w:rsidR="003921F8">
        <w:rPr>
          <w:sz w:val="22"/>
          <w:szCs w:val="22"/>
        </w:rPr>
        <w:t>vesznek</w:t>
      </w:r>
      <w:r w:rsidRPr="006D3F79">
        <w:rPr>
          <w:sz w:val="22"/>
          <w:szCs w:val="22"/>
        </w:rPr>
        <w:t>, ők tapasztalhatják meg azt a magatartásbeli, tanulási, deviáns magatartást, ami hátterében veszélyeztető, elhanyagoló szülők</w:t>
      </w:r>
      <w:r w:rsidR="000008F7" w:rsidRPr="006D3F79">
        <w:rPr>
          <w:sz w:val="22"/>
          <w:szCs w:val="22"/>
        </w:rPr>
        <w:t>, körülmények</w:t>
      </w:r>
      <w:r w:rsidRPr="006D3F79">
        <w:rPr>
          <w:sz w:val="22"/>
          <w:szCs w:val="22"/>
        </w:rPr>
        <w:t xml:space="preserve"> állhatnak.</w:t>
      </w:r>
      <w:r w:rsidR="001576B6" w:rsidRPr="006D3F79">
        <w:rPr>
          <w:sz w:val="22"/>
          <w:szCs w:val="22"/>
        </w:rPr>
        <w:t xml:space="preserve"> Sok éves tapasztalatunk szerint ez évről évre hatékonyabban működik, sikerült a megfelelő kapcsolatot kialakítanunk a tagokkal.</w:t>
      </w:r>
    </w:p>
    <w:p w:rsidR="004E41E6" w:rsidRPr="006D3F79" w:rsidRDefault="004E41E6" w:rsidP="00F93714">
      <w:pPr>
        <w:spacing w:line="276" w:lineRule="auto"/>
        <w:rPr>
          <w:b/>
          <w:sz w:val="22"/>
          <w:szCs w:val="22"/>
        </w:rPr>
      </w:pPr>
    </w:p>
    <w:p w:rsidR="00F93714" w:rsidRPr="006D3F79" w:rsidRDefault="00F93714" w:rsidP="00F93714">
      <w:pPr>
        <w:spacing w:line="276" w:lineRule="auto"/>
        <w:rPr>
          <w:b/>
          <w:sz w:val="22"/>
          <w:szCs w:val="22"/>
        </w:rPr>
      </w:pPr>
      <w:r w:rsidRPr="006D3F79">
        <w:rPr>
          <w:b/>
          <w:sz w:val="22"/>
          <w:szCs w:val="22"/>
        </w:rPr>
        <w:t>Szolgáltatási feladatok</w:t>
      </w:r>
    </w:p>
    <w:p w:rsidR="00F93714" w:rsidRPr="006D3F79" w:rsidRDefault="00F93714" w:rsidP="00F93714">
      <w:pPr>
        <w:tabs>
          <w:tab w:val="left" w:pos="3165"/>
        </w:tabs>
        <w:spacing w:line="276" w:lineRule="auto"/>
        <w:jc w:val="both"/>
        <w:rPr>
          <w:sz w:val="22"/>
          <w:szCs w:val="22"/>
        </w:rPr>
      </w:pPr>
    </w:p>
    <w:p w:rsidR="00F93714" w:rsidRPr="006D3F79" w:rsidRDefault="00F93714" w:rsidP="00F93714">
      <w:pPr>
        <w:tabs>
          <w:tab w:val="left" w:pos="3165"/>
        </w:tabs>
        <w:spacing w:line="276" w:lineRule="auto"/>
        <w:jc w:val="both"/>
        <w:rPr>
          <w:sz w:val="22"/>
          <w:szCs w:val="22"/>
        </w:rPr>
      </w:pPr>
      <w:r w:rsidRPr="006D3F79">
        <w:rPr>
          <w:sz w:val="22"/>
          <w:szCs w:val="22"/>
        </w:rPr>
        <w:t xml:space="preserve">Nagyon sokan kérnek segítséget hivatalos ügyeik intézéséhez, melyhez elengedhetetlen a szolgálatunkhoz forduló személyek részére az útbaigazítás. A mai modern „virtuális” világban még az </w:t>
      </w:r>
      <w:r w:rsidR="00E40FDD" w:rsidRPr="006D3F79">
        <w:rPr>
          <w:sz w:val="22"/>
          <w:szCs w:val="22"/>
        </w:rPr>
        <w:lastRenderedPageBreak/>
        <w:t>átlagembernek</w:t>
      </w:r>
      <w:r w:rsidRPr="006D3F79">
        <w:rPr>
          <w:sz w:val="22"/>
          <w:szCs w:val="22"/>
        </w:rPr>
        <w:t xml:space="preserve"> is nehéz az eligazodás a hivatalos iratok útvesztőjében. Erre jó példa, hogy az „Otthon Melege” programban is csak ügyfélkapuval rendelkező személyek tudnak pályázni. Az Erzsébet üdülési programnál is </w:t>
      </w:r>
      <w:r w:rsidR="000008F7" w:rsidRPr="006D3F79">
        <w:rPr>
          <w:sz w:val="22"/>
          <w:szCs w:val="22"/>
        </w:rPr>
        <w:t xml:space="preserve">sokan csak </w:t>
      </w:r>
      <w:r w:rsidRPr="006D3F79">
        <w:rPr>
          <w:sz w:val="22"/>
          <w:szCs w:val="22"/>
        </w:rPr>
        <w:t>a mi segítségünkkel tudtak a nyugdíjasok és nagycsaládosok pályázni.</w:t>
      </w:r>
      <w:r w:rsidR="00C50403" w:rsidRPr="006D3F79">
        <w:rPr>
          <w:sz w:val="22"/>
          <w:szCs w:val="22"/>
        </w:rPr>
        <w:t xml:space="preserve"> Idén mosógép csere és hűtőgép csere programban is sikerült több kliensnek pályázatot benyújtanunk.</w:t>
      </w:r>
    </w:p>
    <w:p w:rsidR="00F93714" w:rsidRPr="006D3F79" w:rsidRDefault="00F93714" w:rsidP="00F93714">
      <w:pPr>
        <w:tabs>
          <w:tab w:val="left" w:pos="3165"/>
        </w:tabs>
        <w:spacing w:line="276" w:lineRule="auto"/>
        <w:jc w:val="both"/>
        <w:rPr>
          <w:sz w:val="22"/>
          <w:szCs w:val="22"/>
        </w:rPr>
      </w:pPr>
      <w:r w:rsidRPr="006D3F79">
        <w:rPr>
          <w:sz w:val="22"/>
          <w:szCs w:val="22"/>
        </w:rPr>
        <w:t xml:space="preserve">Fontos a lakosság, illetve a szülők tájékoztatása az igénybe vehető szociális ellátásokról, szolgáltatásokról, információnyújtás keretében. </w:t>
      </w:r>
    </w:p>
    <w:p w:rsidR="004431E6" w:rsidRPr="006D3F79" w:rsidRDefault="002D421A" w:rsidP="00F93714">
      <w:pPr>
        <w:tabs>
          <w:tab w:val="left" w:pos="3165"/>
        </w:tabs>
        <w:spacing w:line="276" w:lineRule="auto"/>
        <w:jc w:val="both"/>
        <w:rPr>
          <w:sz w:val="22"/>
          <w:szCs w:val="22"/>
        </w:rPr>
      </w:pPr>
      <w:r w:rsidRPr="006D3F79">
        <w:rPr>
          <w:sz w:val="22"/>
          <w:szCs w:val="22"/>
        </w:rPr>
        <w:t>A családlátogatások alkalm</w:t>
      </w:r>
      <w:r w:rsidR="004431E6" w:rsidRPr="006D3F79">
        <w:rPr>
          <w:sz w:val="22"/>
          <w:szCs w:val="22"/>
        </w:rPr>
        <w:t>ával tudjuk igazából megismerni a családi problémák hátterét, a gyermekek otthoni környezetét feltérképezni.</w:t>
      </w:r>
    </w:p>
    <w:p w:rsidR="00F93714" w:rsidRPr="006D3F79" w:rsidRDefault="00F93714" w:rsidP="00F93714">
      <w:pPr>
        <w:tabs>
          <w:tab w:val="left" w:pos="3165"/>
        </w:tabs>
        <w:spacing w:line="276" w:lineRule="auto"/>
        <w:jc w:val="both"/>
        <w:rPr>
          <w:sz w:val="22"/>
          <w:szCs w:val="22"/>
        </w:rPr>
      </w:pPr>
    </w:p>
    <w:p w:rsidR="00F93714" w:rsidRPr="006D3F79" w:rsidRDefault="004431E6" w:rsidP="00F93714">
      <w:pPr>
        <w:tabs>
          <w:tab w:val="left" w:pos="3165"/>
        </w:tabs>
        <w:spacing w:line="276" w:lineRule="auto"/>
        <w:jc w:val="both"/>
        <w:rPr>
          <w:sz w:val="22"/>
          <w:szCs w:val="22"/>
        </w:rPr>
      </w:pPr>
      <w:r w:rsidRPr="006D3F79">
        <w:rPr>
          <w:sz w:val="22"/>
          <w:szCs w:val="22"/>
        </w:rPr>
        <w:t xml:space="preserve">Pszichológus kolléga várólistájára egyre több család kerül fel, </w:t>
      </w:r>
      <w:r w:rsidR="000008F7" w:rsidRPr="006D3F79">
        <w:rPr>
          <w:sz w:val="22"/>
          <w:szCs w:val="22"/>
        </w:rPr>
        <w:t xml:space="preserve">egyre </w:t>
      </w:r>
      <w:r w:rsidR="00F93714" w:rsidRPr="006D3F79">
        <w:rPr>
          <w:sz w:val="22"/>
          <w:szCs w:val="22"/>
        </w:rPr>
        <w:t>nagy</w:t>
      </w:r>
      <w:r w:rsidR="000008F7" w:rsidRPr="006D3F79">
        <w:rPr>
          <w:sz w:val="22"/>
          <w:szCs w:val="22"/>
        </w:rPr>
        <w:t>obb</w:t>
      </w:r>
      <w:r w:rsidR="00F93714" w:rsidRPr="006D3F79">
        <w:rPr>
          <w:sz w:val="22"/>
          <w:szCs w:val="22"/>
        </w:rPr>
        <w:t xml:space="preserve"> számban veszik igénybe az ügyfelek, illetve ha csak egyszeri tanácsadásról van szó, azt beiktatja a </w:t>
      </w:r>
      <w:r w:rsidR="000008F7" w:rsidRPr="006D3F79">
        <w:rPr>
          <w:sz w:val="22"/>
          <w:szCs w:val="22"/>
        </w:rPr>
        <w:t xml:space="preserve">meglévő </w:t>
      </w:r>
      <w:r w:rsidR="00F93714" w:rsidRPr="006D3F79">
        <w:rPr>
          <w:sz w:val="22"/>
          <w:szCs w:val="22"/>
        </w:rPr>
        <w:t>kliensei közé.</w:t>
      </w:r>
    </w:p>
    <w:p w:rsidR="00F93714" w:rsidRPr="006D3F79" w:rsidRDefault="00F93714" w:rsidP="00F93714">
      <w:pPr>
        <w:tabs>
          <w:tab w:val="left" w:pos="3165"/>
        </w:tabs>
        <w:spacing w:line="276" w:lineRule="auto"/>
        <w:jc w:val="both"/>
        <w:rPr>
          <w:sz w:val="22"/>
          <w:szCs w:val="22"/>
        </w:rPr>
      </w:pPr>
      <w:r w:rsidRPr="006D3F79">
        <w:rPr>
          <w:sz w:val="22"/>
          <w:szCs w:val="22"/>
        </w:rPr>
        <w:t>Sok szülő küzd gyermeknevelési nehézséggel, ami később mutatkozik meg a gyermek magatartásában súlyosabb tünetekkel, emiatt a gyermeket pszichológushoz irányítják a pedagógusok, vagy a szülő keresi fel a szakembert.</w:t>
      </w:r>
    </w:p>
    <w:p w:rsidR="00BA73DF" w:rsidRPr="006D3F79" w:rsidRDefault="00F93714" w:rsidP="00F93714">
      <w:pPr>
        <w:tabs>
          <w:tab w:val="left" w:pos="3165"/>
        </w:tabs>
        <w:spacing w:line="276" w:lineRule="auto"/>
        <w:jc w:val="both"/>
        <w:rPr>
          <w:sz w:val="22"/>
          <w:szCs w:val="22"/>
        </w:rPr>
      </w:pPr>
      <w:r w:rsidRPr="006D3F79">
        <w:rPr>
          <w:sz w:val="22"/>
          <w:szCs w:val="22"/>
        </w:rPr>
        <w:t xml:space="preserve">A pszichológushoz nemcsak gyermekek járnak, hanem felnőttek is szorulnak mentális segítségre. </w:t>
      </w:r>
      <w:r w:rsidR="004431E6" w:rsidRPr="006D3F79">
        <w:rPr>
          <w:sz w:val="22"/>
          <w:szCs w:val="22"/>
        </w:rPr>
        <w:t xml:space="preserve">Gyakran a szülőkkel kell a pszichológiai gondozást végezni, a gyermekkel kapcsolatos magatartási problémák kezelésében. </w:t>
      </w:r>
      <w:r w:rsidR="00BA73DF" w:rsidRPr="006D3F79">
        <w:rPr>
          <w:sz w:val="22"/>
          <w:szCs w:val="22"/>
        </w:rPr>
        <w:t>A szakmaközi megbeszéléseken is egyre többször felmerül problémaként, hogy a szülők egyre többen „teszik be” gyermekeiket már a bölcsődébe, nevelési célzattal. Az óvodai nevelés során a szocializációs problémák előjönnek, a gyermek öntörvényű, nem ismeri a ko</w:t>
      </w:r>
      <w:r w:rsidR="001576B6" w:rsidRPr="006D3F79">
        <w:rPr>
          <w:sz w:val="22"/>
          <w:szCs w:val="22"/>
        </w:rPr>
        <w:t>rlátokat, az étkezési szokások</w:t>
      </w:r>
      <w:r w:rsidR="003921F8">
        <w:rPr>
          <w:sz w:val="22"/>
          <w:szCs w:val="22"/>
        </w:rPr>
        <w:t>at</w:t>
      </w:r>
      <w:r w:rsidR="001576B6" w:rsidRPr="006D3F79">
        <w:rPr>
          <w:sz w:val="22"/>
          <w:szCs w:val="22"/>
        </w:rPr>
        <w:t>, nem tud alkalmazkodni</w:t>
      </w:r>
      <w:r w:rsidR="00BA73DF" w:rsidRPr="006D3F79">
        <w:rPr>
          <w:sz w:val="22"/>
          <w:szCs w:val="22"/>
        </w:rPr>
        <w:t xml:space="preserve">. A mi szakemberünktől is sokszor olyan segítséget várnak, ami „megjavítja” gyermeküket. </w:t>
      </w:r>
    </w:p>
    <w:p w:rsidR="00F93714" w:rsidRPr="006D3F79" w:rsidRDefault="00BA73DF" w:rsidP="00F93714">
      <w:pPr>
        <w:tabs>
          <w:tab w:val="left" w:pos="3165"/>
        </w:tabs>
        <w:spacing w:line="276" w:lineRule="auto"/>
        <w:jc w:val="both"/>
        <w:rPr>
          <w:sz w:val="22"/>
          <w:szCs w:val="22"/>
        </w:rPr>
      </w:pPr>
      <w:r w:rsidRPr="006D3F79">
        <w:rPr>
          <w:sz w:val="22"/>
          <w:szCs w:val="22"/>
        </w:rPr>
        <w:t>A szülővel való pszichológusi munka alól gyakran felmen</w:t>
      </w:r>
      <w:r w:rsidR="001576B6" w:rsidRPr="006D3F79">
        <w:rPr>
          <w:sz w:val="22"/>
          <w:szCs w:val="22"/>
        </w:rPr>
        <w:t>tik magukat, nem működnek együtt</w:t>
      </w:r>
      <w:r w:rsidRPr="006D3F79">
        <w:rPr>
          <w:sz w:val="22"/>
          <w:szCs w:val="22"/>
        </w:rPr>
        <w:t xml:space="preserve">. </w:t>
      </w:r>
      <w:r w:rsidR="00F93714" w:rsidRPr="006D3F79">
        <w:rPr>
          <w:sz w:val="22"/>
          <w:szCs w:val="22"/>
        </w:rPr>
        <w:t xml:space="preserve">A felnőtt lakosság párkapcsolati probléma, válás, gyász/trauma feldolgozása miatt veszi igénybe a szolgáltatást. </w:t>
      </w:r>
    </w:p>
    <w:p w:rsidR="00F93714" w:rsidRPr="006D3F79" w:rsidRDefault="00F93714" w:rsidP="00F93714">
      <w:pPr>
        <w:tabs>
          <w:tab w:val="left" w:pos="3165"/>
        </w:tabs>
        <w:spacing w:line="276" w:lineRule="auto"/>
        <w:jc w:val="both"/>
        <w:rPr>
          <w:sz w:val="22"/>
          <w:szCs w:val="22"/>
        </w:rPr>
      </w:pPr>
    </w:p>
    <w:p w:rsidR="00F93714" w:rsidRPr="006D3F79" w:rsidRDefault="00F93714" w:rsidP="00F93714">
      <w:pPr>
        <w:tabs>
          <w:tab w:val="left" w:pos="3165"/>
        </w:tabs>
        <w:spacing w:line="276" w:lineRule="auto"/>
        <w:jc w:val="both"/>
        <w:rPr>
          <w:b/>
          <w:sz w:val="22"/>
          <w:szCs w:val="22"/>
        </w:rPr>
      </w:pPr>
      <w:r w:rsidRPr="006D3F79">
        <w:rPr>
          <w:b/>
          <w:sz w:val="22"/>
          <w:szCs w:val="22"/>
        </w:rPr>
        <w:t>Észlelő és jelzőrendszer</w:t>
      </w:r>
    </w:p>
    <w:p w:rsidR="00F93714" w:rsidRPr="006D3F79" w:rsidRDefault="00F93714" w:rsidP="00F93714">
      <w:pPr>
        <w:tabs>
          <w:tab w:val="left" w:pos="3165"/>
        </w:tabs>
        <w:spacing w:line="276" w:lineRule="auto"/>
        <w:jc w:val="both"/>
        <w:rPr>
          <w:sz w:val="22"/>
          <w:szCs w:val="22"/>
        </w:rPr>
      </w:pPr>
    </w:p>
    <w:p w:rsidR="00E52E7B" w:rsidRPr="006D3F79" w:rsidRDefault="00F93714" w:rsidP="00F93714">
      <w:pPr>
        <w:tabs>
          <w:tab w:val="left" w:pos="3165"/>
        </w:tabs>
        <w:spacing w:line="276" w:lineRule="auto"/>
        <w:jc w:val="both"/>
        <w:rPr>
          <w:sz w:val="22"/>
          <w:szCs w:val="22"/>
        </w:rPr>
      </w:pPr>
      <w:r w:rsidRPr="006D3F79">
        <w:rPr>
          <w:sz w:val="22"/>
          <w:szCs w:val="22"/>
        </w:rPr>
        <w:t>A Központ megalakulásával törvény írja elő a jelzőrendszeri koordinátor munkatárs alkalmazását. Feladata a települések jelzőrendszeri tagjaival a szoros együttműködés, jelzéseik számának, tartalmának elle</w:t>
      </w:r>
      <w:r w:rsidR="00BA73DF" w:rsidRPr="006D3F79">
        <w:rPr>
          <w:sz w:val="22"/>
          <w:szCs w:val="22"/>
        </w:rPr>
        <w:t>nőrzése. Jelenleg</w:t>
      </w:r>
      <w:r w:rsidRPr="006D3F79">
        <w:rPr>
          <w:sz w:val="22"/>
          <w:szCs w:val="22"/>
        </w:rPr>
        <w:t xml:space="preserve"> Nagyk</w:t>
      </w:r>
      <w:r w:rsidR="00BA73DF" w:rsidRPr="006D3F79">
        <w:rPr>
          <w:sz w:val="22"/>
          <w:szCs w:val="22"/>
        </w:rPr>
        <w:t>átán még nincs ilyen munkatárs, szakember hiánnyal küzdenek megalakulásuk óta. M</w:t>
      </w:r>
      <w:r w:rsidRPr="006D3F79">
        <w:rPr>
          <w:sz w:val="22"/>
          <w:szCs w:val="22"/>
        </w:rPr>
        <w:t xml:space="preserve">i </w:t>
      </w:r>
      <w:r w:rsidR="00BA73DF" w:rsidRPr="006D3F79">
        <w:rPr>
          <w:sz w:val="22"/>
          <w:szCs w:val="22"/>
        </w:rPr>
        <w:t xml:space="preserve">feladatunk is tartani </w:t>
      </w:r>
      <w:r w:rsidRPr="006D3F79">
        <w:rPr>
          <w:sz w:val="22"/>
          <w:szCs w:val="22"/>
        </w:rPr>
        <w:t xml:space="preserve">a kapcsolatot </w:t>
      </w:r>
      <w:r w:rsidR="00385230" w:rsidRPr="006D3F79">
        <w:rPr>
          <w:sz w:val="22"/>
          <w:szCs w:val="22"/>
        </w:rPr>
        <w:t xml:space="preserve">a jelzőrendszeri tagokkal, erre </w:t>
      </w:r>
      <w:proofErr w:type="spellStart"/>
      <w:r w:rsidR="00385230" w:rsidRPr="006D3F79">
        <w:rPr>
          <w:sz w:val="22"/>
          <w:szCs w:val="22"/>
        </w:rPr>
        <w:t>Hatlaczkiné</w:t>
      </w:r>
      <w:proofErr w:type="spellEnd"/>
      <w:r w:rsidR="00385230" w:rsidRPr="006D3F79">
        <w:rPr>
          <w:sz w:val="22"/>
          <w:szCs w:val="22"/>
        </w:rPr>
        <w:t xml:space="preserve"> </w:t>
      </w:r>
      <w:proofErr w:type="spellStart"/>
      <w:r w:rsidR="00385230" w:rsidRPr="006D3F79">
        <w:rPr>
          <w:sz w:val="22"/>
          <w:szCs w:val="22"/>
        </w:rPr>
        <w:t>Hoksza</w:t>
      </w:r>
      <w:proofErr w:type="spellEnd"/>
      <w:r w:rsidR="00385230" w:rsidRPr="006D3F79">
        <w:rPr>
          <w:sz w:val="22"/>
          <w:szCs w:val="22"/>
        </w:rPr>
        <w:t xml:space="preserve"> Ildikó van kijelölve jelzőrendszeri felelősnek.</w:t>
      </w:r>
    </w:p>
    <w:p w:rsidR="00F93714" w:rsidRPr="006D3F79" w:rsidRDefault="00F93714" w:rsidP="00F93714">
      <w:pPr>
        <w:tabs>
          <w:tab w:val="left" w:pos="3165"/>
        </w:tabs>
        <w:spacing w:line="276" w:lineRule="auto"/>
        <w:jc w:val="both"/>
        <w:rPr>
          <w:sz w:val="22"/>
          <w:szCs w:val="22"/>
        </w:rPr>
      </w:pPr>
      <w:r w:rsidRPr="006D3F79">
        <w:rPr>
          <w:sz w:val="22"/>
          <w:szCs w:val="22"/>
        </w:rPr>
        <w:t xml:space="preserve">Nagy hangsúlyt fektetünk a rendszeres és személyes konzultációkra, esetmegbeszélésekre és a szakmaközi megbeszélésekre, amelyet évente 6 alkalommal, előre meghatározott témában tartunk. Szakmaközi megbeszéléseinkre igyekszünk előadókat meghívni, és olyan témát választani, amely a jelzőrendszeri tagok számára is értékes információkat tartalmaz. </w:t>
      </w:r>
    </w:p>
    <w:p w:rsidR="00F93714" w:rsidRPr="006D3F79" w:rsidRDefault="00F93714" w:rsidP="00F93714">
      <w:pPr>
        <w:tabs>
          <w:tab w:val="left" w:pos="3165"/>
        </w:tabs>
        <w:spacing w:line="276" w:lineRule="auto"/>
        <w:jc w:val="both"/>
        <w:rPr>
          <w:sz w:val="22"/>
          <w:szCs w:val="22"/>
        </w:rPr>
      </w:pPr>
      <w:r w:rsidRPr="006D3F79">
        <w:rPr>
          <w:sz w:val="22"/>
          <w:szCs w:val="22"/>
        </w:rPr>
        <w:t xml:space="preserve">Nagyon fontosnak tartjuk a jelzőrendszer megfelelő működését, mivel a segítségnyújtás feltétele az intézményekkel, szakemberekkel történő szoros együttműködés. </w:t>
      </w:r>
    </w:p>
    <w:p w:rsidR="00F93714" w:rsidRPr="006D3F79" w:rsidRDefault="00F93714" w:rsidP="00F93714">
      <w:pPr>
        <w:tabs>
          <w:tab w:val="left" w:pos="3165"/>
        </w:tabs>
        <w:spacing w:line="276" w:lineRule="auto"/>
        <w:jc w:val="both"/>
        <w:rPr>
          <w:sz w:val="22"/>
          <w:szCs w:val="22"/>
        </w:rPr>
      </w:pPr>
      <w:r w:rsidRPr="006D3F79">
        <w:rPr>
          <w:sz w:val="22"/>
          <w:szCs w:val="22"/>
        </w:rPr>
        <w:t xml:space="preserve">Minden év február 28. napjáig éves szakmai tanácskozást tartunk, ahol lehetőség van a jelzőrendszerrel kapcsolatos tapasztalatok, észrevételek megosztására, javaslatokra a hatékonyabb működés érdekében. </w:t>
      </w:r>
    </w:p>
    <w:p w:rsidR="00F93714" w:rsidRDefault="00F93714" w:rsidP="00F93714">
      <w:pPr>
        <w:tabs>
          <w:tab w:val="left" w:pos="3165"/>
        </w:tabs>
        <w:spacing w:line="276" w:lineRule="auto"/>
        <w:jc w:val="both"/>
        <w:rPr>
          <w:sz w:val="22"/>
          <w:szCs w:val="22"/>
        </w:rPr>
      </w:pPr>
    </w:p>
    <w:p w:rsidR="006D3F79" w:rsidRDefault="006D3F79" w:rsidP="00F93714">
      <w:pPr>
        <w:tabs>
          <w:tab w:val="left" w:pos="3165"/>
        </w:tabs>
        <w:spacing w:line="276" w:lineRule="auto"/>
        <w:jc w:val="both"/>
        <w:rPr>
          <w:sz w:val="22"/>
          <w:szCs w:val="22"/>
        </w:rPr>
      </w:pPr>
    </w:p>
    <w:p w:rsidR="006D3F79" w:rsidRPr="006D3F79" w:rsidRDefault="006D3F79" w:rsidP="00F93714">
      <w:pPr>
        <w:tabs>
          <w:tab w:val="left" w:pos="3165"/>
        </w:tabs>
        <w:spacing w:line="276" w:lineRule="auto"/>
        <w:jc w:val="both"/>
        <w:rPr>
          <w:sz w:val="22"/>
          <w:szCs w:val="22"/>
        </w:rPr>
      </w:pPr>
    </w:p>
    <w:p w:rsidR="00F93714" w:rsidRPr="006D3F79" w:rsidRDefault="00F93714" w:rsidP="00F93714">
      <w:pPr>
        <w:spacing w:line="360" w:lineRule="auto"/>
        <w:jc w:val="both"/>
        <w:rPr>
          <w:b/>
          <w:bCs/>
          <w:sz w:val="22"/>
          <w:szCs w:val="22"/>
        </w:rPr>
      </w:pPr>
      <w:r w:rsidRPr="006D3F79">
        <w:rPr>
          <w:b/>
          <w:bCs/>
          <w:sz w:val="22"/>
          <w:szCs w:val="22"/>
        </w:rPr>
        <w:lastRenderedPageBreak/>
        <w:t>G</w:t>
      </w:r>
      <w:r w:rsidR="00E40FDD" w:rsidRPr="006D3F79">
        <w:rPr>
          <w:b/>
          <w:bCs/>
          <w:sz w:val="22"/>
          <w:szCs w:val="22"/>
        </w:rPr>
        <w:t>yermekvédelmi jelzőrendszer</w:t>
      </w:r>
      <w:r w:rsidRPr="006D3F79">
        <w:rPr>
          <w:b/>
          <w:bCs/>
          <w:sz w:val="22"/>
          <w:szCs w:val="22"/>
        </w:rPr>
        <w:t xml:space="preserve"> tagjai: </w:t>
      </w:r>
    </w:p>
    <w:p w:rsidR="00F93714" w:rsidRPr="006D3F79" w:rsidRDefault="00F93714" w:rsidP="00F93714">
      <w:pPr>
        <w:numPr>
          <w:ilvl w:val="0"/>
          <w:numId w:val="20"/>
        </w:numPr>
        <w:jc w:val="both"/>
        <w:rPr>
          <w:sz w:val="22"/>
          <w:szCs w:val="22"/>
        </w:rPr>
      </w:pPr>
      <w:r w:rsidRPr="006D3F79">
        <w:rPr>
          <w:sz w:val="22"/>
          <w:szCs w:val="22"/>
        </w:rPr>
        <w:t>pedagógusok (iskola, óvoda</w:t>
      </w:r>
      <w:r w:rsidR="00E40FDD" w:rsidRPr="006D3F79">
        <w:rPr>
          <w:sz w:val="22"/>
          <w:szCs w:val="22"/>
        </w:rPr>
        <w:t>, bölcsőde</w:t>
      </w:r>
      <w:r w:rsidRPr="006D3F79">
        <w:rPr>
          <w:sz w:val="22"/>
          <w:szCs w:val="22"/>
        </w:rPr>
        <w:t>)</w:t>
      </w:r>
    </w:p>
    <w:p w:rsidR="00F93714" w:rsidRPr="006D3F79" w:rsidRDefault="00E40FDD" w:rsidP="00F93714">
      <w:pPr>
        <w:numPr>
          <w:ilvl w:val="0"/>
          <w:numId w:val="20"/>
        </w:numPr>
        <w:jc w:val="both"/>
        <w:rPr>
          <w:sz w:val="22"/>
          <w:szCs w:val="22"/>
        </w:rPr>
      </w:pPr>
      <w:r w:rsidRPr="006D3F79">
        <w:rPr>
          <w:sz w:val="22"/>
          <w:szCs w:val="22"/>
        </w:rPr>
        <w:t xml:space="preserve">gyámügyi, szociális </w:t>
      </w:r>
      <w:r w:rsidR="00F93714" w:rsidRPr="006D3F79">
        <w:rPr>
          <w:sz w:val="22"/>
          <w:szCs w:val="22"/>
        </w:rPr>
        <w:t>előadó</w:t>
      </w:r>
    </w:p>
    <w:p w:rsidR="00F93714" w:rsidRPr="006D3F79" w:rsidRDefault="00F93714" w:rsidP="00F93714">
      <w:pPr>
        <w:numPr>
          <w:ilvl w:val="0"/>
          <w:numId w:val="20"/>
        </w:numPr>
        <w:jc w:val="both"/>
        <w:rPr>
          <w:sz w:val="22"/>
          <w:szCs w:val="22"/>
        </w:rPr>
      </w:pPr>
      <w:r w:rsidRPr="006D3F79">
        <w:rPr>
          <w:sz w:val="22"/>
          <w:szCs w:val="22"/>
        </w:rPr>
        <w:t>védőnők</w:t>
      </w:r>
    </w:p>
    <w:p w:rsidR="00F93714" w:rsidRPr="006D3F79" w:rsidRDefault="00F93714" w:rsidP="00F93714">
      <w:pPr>
        <w:numPr>
          <w:ilvl w:val="0"/>
          <w:numId w:val="20"/>
        </w:numPr>
        <w:jc w:val="both"/>
        <w:rPr>
          <w:sz w:val="22"/>
          <w:szCs w:val="22"/>
        </w:rPr>
      </w:pPr>
      <w:r w:rsidRPr="006D3F79">
        <w:rPr>
          <w:sz w:val="22"/>
          <w:szCs w:val="22"/>
        </w:rPr>
        <w:t>gyermekorvosok, háziorvosok</w:t>
      </w:r>
    </w:p>
    <w:p w:rsidR="00F93714" w:rsidRPr="006D3F79" w:rsidRDefault="00F93714" w:rsidP="00F93714">
      <w:pPr>
        <w:numPr>
          <w:ilvl w:val="0"/>
          <w:numId w:val="20"/>
        </w:numPr>
        <w:jc w:val="both"/>
        <w:rPr>
          <w:sz w:val="22"/>
          <w:szCs w:val="22"/>
        </w:rPr>
      </w:pPr>
      <w:r w:rsidRPr="006D3F79">
        <w:rPr>
          <w:sz w:val="22"/>
          <w:szCs w:val="22"/>
        </w:rPr>
        <w:t>szociális bizottsági tagok</w:t>
      </w:r>
    </w:p>
    <w:p w:rsidR="00F93714" w:rsidRPr="006D3F79" w:rsidRDefault="00F93714" w:rsidP="00F93714">
      <w:pPr>
        <w:numPr>
          <w:ilvl w:val="0"/>
          <w:numId w:val="20"/>
        </w:numPr>
        <w:jc w:val="both"/>
        <w:rPr>
          <w:sz w:val="22"/>
          <w:szCs w:val="22"/>
        </w:rPr>
      </w:pPr>
      <w:r w:rsidRPr="006D3F79">
        <w:rPr>
          <w:sz w:val="22"/>
          <w:szCs w:val="22"/>
        </w:rPr>
        <w:t>pártfogó felügyelő</w:t>
      </w:r>
    </w:p>
    <w:p w:rsidR="00F93714" w:rsidRPr="006D3F79" w:rsidRDefault="00F93714" w:rsidP="00E40FDD">
      <w:pPr>
        <w:numPr>
          <w:ilvl w:val="0"/>
          <w:numId w:val="20"/>
        </w:numPr>
        <w:jc w:val="both"/>
        <w:rPr>
          <w:sz w:val="22"/>
          <w:szCs w:val="22"/>
        </w:rPr>
      </w:pPr>
      <w:r w:rsidRPr="006D3F79">
        <w:rPr>
          <w:sz w:val="22"/>
          <w:szCs w:val="22"/>
        </w:rPr>
        <w:t>rendőrség</w:t>
      </w:r>
    </w:p>
    <w:p w:rsidR="00F93714" w:rsidRPr="006D3F79" w:rsidRDefault="00F93714" w:rsidP="00F93714">
      <w:pPr>
        <w:numPr>
          <w:ilvl w:val="0"/>
          <w:numId w:val="20"/>
        </w:numPr>
        <w:jc w:val="both"/>
        <w:rPr>
          <w:sz w:val="22"/>
          <w:szCs w:val="22"/>
        </w:rPr>
      </w:pPr>
      <w:r w:rsidRPr="006D3F79">
        <w:rPr>
          <w:sz w:val="22"/>
          <w:szCs w:val="22"/>
        </w:rPr>
        <w:t>civil szervezetek</w:t>
      </w:r>
    </w:p>
    <w:p w:rsidR="00F93714" w:rsidRPr="006D3F79" w:rsidRDefault="00F93714" w:rsidP="00F93714">
      <w:pPr>
        <w:numPr>
          <w:ilvl w:val="0"/>
          <w:numId w:val="20"/>
        </w:numPr>
        <w:jc w:val="both"/>
        <w:rPr>
          <w:sz w:val="22"/>
          <w:szCs w:val="22"/>
        </w:rPr>
      </w:pPr>
      <w:r w:rsidRPr="006D3F79">
        <w:rPr>
          <w:sz w:val="22"/>
          <w:szCs w:val="22"/>
        </w:rPr>
        <w:t>lakosság</w:t>
      </w:r>
    </w:p>
    <w:p w:rsidR="00F93714" w:rsidRPr="006D3F79" w:rsidRDefault="00F93714" w:rsidP="00F93714">
      <w:pPr>
        <w:numPr>
          <w:ilvl w:val="0"/>
          <w:numId w:val="20"/>
        </w:numPr>
        <w:jc w:val="both"/>
        <w:rPr>
          <w:sz w:val="22"/>
          <w:szCs w:val="22"/>
        </w:rPr>
      </w:pPr>
      <w:r w:rsidRPr="006D3F79">
        <w:rPr>
          <w:sz w:val="22"/>
          <w:szCs w:val="22"/>
        </w:rPr>
        <w:t>egyházak</w:t>
      </w:r>
    </w:p>
    <w:p w:rsidR="00F93714" w:rsidRPr="006D3F79" w:rsidRDefault="00F93714" w:rsidP="00F93714">
      <w:pPr>
        <w:numPr>
          <w:ilvl w:val="0"/>
          <w:numId w:val="20"/>
        </w:numPr>
        <w:jc w:val="both"/>
        <w:rPr>
          <w:sz w:val="22"/>
          <w:szCs w:val="22"/>
        </w:rPr>
      </w:pPr>
      <w:r w:rsidRPr="006D3F79">
        <w:rPr>
          <w:sz w:val="22"/>
          <w:szCs w:val="22"/>
        </w:rPr>
        <w:t>tanyagondnok</w:t>
      </w:r>
    </w:p>
    <w:p w:rsidR="00F93714" w:rsidRPr="006D3F79" w:rsidRDefault="00F93714" w:rsidP="00F93714">
      <w:pPr>
        <w:tabs>
          <w:tab w:val="left" w:pos="3165"/>
        </w:tabs>
        <w:jc w:val="both"/>
        <w:rPr>
          <w:sz w:val="22"/>
          <w:szCs w:val="22"/>
        </w:rPr>
      </w:pPr>
    </w:p>
    <w:p w:rsidR="00CB4CA2" w:rsidRPr="006D3F79" w:rsidRDefault="009C6450" w:rsidP="00F93714">
      <w:pPr>
        <w:spacing w:line="276" w:lineRule="auto"/>
        <w:jc w:val="both"/>
        <w:rPr>
          <w:sz w:val="22"/>
          <w:szCs w:val="22"/>
        </w:rPr>
      </w:pPr>
      <w:r w:rsidRPr="006D3F79">
        <w:rPr>
          <w:noProof/>
          <w:sz w:val="22"/>
          <w:szCs w:val="22"/>
        </w:rPr>
        <w:drawing>
          <wp:inline distT="0" distB="0" distL="0" distR="0" wp14:anchorId="2460009B" wp14:editId="1203F6EE">
            <wp:extent cx="5760720" cy="2164080"/>
            <wp:effectExtent l="0" t="0" r="11430" b="2667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C6450" w:rsidRPr="006D3F79" w:rsidRDefault="009C6450" w:rsidP="00F93714">
      <w:pPr>
        <w:spacing w:line="276" w:lineRule="auto"/>
        <w:jc w:val="both"/>
        <w:rPr>
          <w:sz w:val="22"/>
          <w:szCs w:val="22"/>
        </w:rPr>
      </w:pPr>
    </w:p>
    <w:p w:rsidR="00D81C11" w:rsidRPr="006D3F79" w:rsidRDefault="00385230" w:rsidP="00F93714">
      <w:pPr>
        <w:spacing w:line="276" w:lineRule="auto"/>
        <w:jc w:val="both"/>
        <w:rPr>
          <w:sz w:val="22"/>
          <w:szCs w:val="22"/>
        </w:rPr>
      </w:pPr>
      <w:r w:rsidRPr="006D3F79">
        <w:rPr>
          <w:sz w:val="22"/>
          <w:szCs w:val="22"/>
        </w:rPr>
        <w:t xml:space="preserve">Az elmúlt évektől eltérően </w:t>
      </w:r>
      <w:r w:rsidR="00D81C11" w:rsidRPr="006D3F79">
        <w:rPr>
          <w:sz w:val="22"/>
          <w:szCs w:val="22"/>
        </w:rPr>
        <w:t>a hatósági jelzések száma megemelkedett</w:t>
      </w:r>
      <w:r w:rsidR="00C769CF" w:rsidRPr="006D3F79">
        <w:rPr>
          <w:sz w:val="22"/>
          <w:szCs w:val="22"/>
        </w:rPr>
        <w:t>, ebben a számban benne vannak az előző években hatósági intézkedés alá vont gyermekek felülvizsgálati ügyei is.</w:t>
      </w:r>
      <w:r w:rsidR="00F93714" w:rsidRPr="006D3F79">
        <w:rPr>
          <w:sz w:val="22"/>
          <w:szCs w:val="22"/>
        </w:rPr>
        <w:t xml:space="preserve"> </w:t>
      </w:r>
    </w:p>
    <w:p w:rsidR="00C769CF" w:rsidRPr="006D3F79" w:rsidRDefault="00EF7FDF" w:rsidP="00F93714">
      <w:pPr>
        <w:jc w:val="both"/>
        <w:rPr>
          <w:sz w:val="22"/>
          <w:szCs w:val="22"/>
        </w:rPr>
      </w:pPr>
      <w:r w:rsidRPr="006D3F79">
        <w:rPr>
          <w:sz w:val="22"/>
          <w:szCs w:val="22"/>
        </w:rPr>
        <w:t xml:space="preserve">Megdöbbentő volt </w:t>
      </w:r>
      <w:r w:rsidR="00520AB2" w:rsidRPr="006D3F79">
        <w:rPr>
          <w:sz w:val="22"/>
          <w:szCs w:val="22"/>
        </w:rPr>
        <w:t>tapasztalni, hogy településünkre is begyűrűzött a „kék bálna” ügy, közösen az iskolával, rendőrséggel és pszichológus szakemberünkkel közösen kezeltük az esetet.</w:t>
      </w:r>
    </w:p>
    <w:p w:rsidR="00520AB2" w:rsidRPr="006D3F79" w:rsidRDefault="00520AB2" w:rsidP="00F93714">
      <w:pPr>
        <w:jc w:val="both"/>
        <w:rPr>
          <w:sz w:val="22"/>
          <w:szCs w:val="22"/>
        </w:rPr>
      </w:pPr>
      <w:r w:rsidRPr="006D3F79">
        <w:rPr>
          <w:sz w:val="22"/>
          <w:szCs w:val="22"/>
        </w:rPr>
        <w:t xml:space="preserve">A zárt adatkezelés </w:t>
      </w:r>
      <w:r w:rsidR="00217DF2" w:rsidRPr="006D3F79">
        <w:rPr>
          <w:sz w:val="22"/>
          <w:szCs w:val="22"/>
        </w:rPr>
        <w:t>bevezetése</w:t>
      </w:r>
      <w:r w:rsidRPr="006D3F79">
        <w:rPr>
          <w:sz w:val="22"/>
          <w:szCs w:val="22"/>
        </w:rPr>
        <w:t xml:space="preserve"> biztonságot </w:t>
      </w:r>
      <w:r w:rsidR="00217DF2" w:rsidRPr="006D3F79">
        <w:rPr>
          <w:sz w:val="22"/>
          <w:szCs w:val="22"/>
        </w:rPr>
        <w:t xml:space="preserve">ad </w:t>
      </w:r>
      <w:r w:rsidRPr="006D3F79">
        <w:rPr>
          <w:sz w:val="22"/>
          <w:szCs w:val="22"/>
        </w:rPr>
        <w:t xml:space="preserve">a jelzést tevőnek, ezzel több esetben éltek és szolgálatunk is élt ezzel a lehetőséggel. </w:t>
      </w:r>
    </w:p>
    <w:p w:rsidR="00D81C11" w:rsidRPr="006D3F79" w:rsidRDefault="001576B6" w:rsidP="00F93714">
      <w:pPr>
        <w:spacing w:line="276" w:lineRule="auto"/>
        <w:jc w:val="both"/>
        <w:rPr>
          <w:sz w:val="22"/>
          <w:szCs w:val="22"/>
        </w:rPr>
      </w:pPr>
      <w:r w:rsidRPr="006D3F79">
        <w:rPr>
          <w:sz w:val="22"/>
          <w:szCs w:val="22"/>
        </w:rPr>
        <w:t xml:space="preserve">Az iskolai jelzések tartalmában az igazolatlan hiányzás csökkent. </w:t>
      </w:r>
      <w:r w:rsidR="00D81C11" w:rsidRPr="006D3F79">
        <w:rPr>
          <w:sz w:val="22"/>
          <w:szCs w:val="22"/>
        </w:rPr>
        <w:t xml:space="preserve">A közoktatási intézmény a tanköteles korú tanuló </w:t>
      </w:r>
      <w:r w:rsidR="00F93714" w:rsidRPr="006D3F79">
        <w:rPr>
          <w:sz w:val="22"/>
          <w:szCs w:val="22"/>
        </w:rPr>
        <w:t xml:space="preserve">10 óra igazolatlan hiányzásnál </w:t>
      </w:r>
      <w:r w:rsidR="00D81C11" w:rsidRPr="006D3F79">
        <w:rPr>
          <w:sz w:val="22"/>
          <w:szCs w:val="22"/>
        </w:rPr>
        <w:t xml:space="preserve">jelez szolgálatunk felé. Ekkor mi </w:t>
      </w:r>
      <w:r w:rsidR="00F93714" w:rsidRPr="006D3F79">
        <w:rPr>
          <w:sz w:val="22"/>
          <w:szCs w:val="22"/>
        </w:rPr>
        <w:t xml:space="preserve">intézkedési tervet készítünk közösen a szülővel és gyermekkel, melybe bevonjuk az osztályfőnököt is. </w:t>
      </w:r>
      <w:r w:rsidR="00D81C11" w:rsidRPr="006D3F79">
        <w:rPr>
          <w:sz w:val="22"/>
          <w:szCs w:val="22"/>
        </w:rPr>
        <w:t xml:space="preserve">Tapasztalatunk szerint </w:t>
      </w:r>
      <w:r w:rsidR="00C769CF" w:rsidRPr="006D3F79">
        <w:rPr>
          <w:sz w:val="22"/>
          <w:szCs w:val="22"/>
        </w:rPr>
        <w:t>a törvényben előírt jelzési kötelezettségeknek eleget tesznek a pedagógusok, egyre inkább</w:t>
      </w:r>
      <w:r w:rsidR="00D81C11" w:rsidRPr="006D3F79">
        <w:rPr>
          <w:sz w:val="22"/>
          <w:szCs w:val="22"/>
        </w:rPr>
        <w:t xml:space="preserve"> „komolyan” veszi</w:t>
      </w:r>
      <w:r w:rsidR="00C769CF" w:rsidRPr="006D3F79">
        <w:rPr>
          <w:sz w:val="22"/>
          <w:szCs w:val="22"/>
        </w:rPr>
        <w:t>k az intézmények, az előző évekhez képest</w:t>
      </w:r>
      <w:r w:rsidR="00D81C11" w:rsidRPr="006D3F79">
        <w:rPr>
          <w:sz w:val="22"/>
          <w:szCs w:val="22"/>
        </w:rPr>
        <w:t xml:space="preserve">. </w:t>
      </w:r>
    </w:p>
    <w:p w:rsidR="00D81C11" w:rsidRPr="006D3F79" w:rsidRDefault="00D81C11" w:rsidP="00F93714">
      <w:pPr>
        <w:spacing w:line="276" w:lineRule="auto"/>
        <w:jc w:val="both"/>
        <w:rPr>
          <w:sz w:val="22"/>
          <w:szCs w:val="22"/>
        </w:rPr>
      </w:pPr>
      <w:r w:rsidRPr="006D3F79">
        <w:rPr>
          <w:sz w:val="22"/>
          <w:szCs w:val="22"/>
        </w:rPr>
        <w:t>30 óra igazolatlan hiányzásnál ismét köteles az iskola jelezni,</w:t>
      </w:r>
      <w:r w:rsidR="00C769CF" w:rsidRPr="006D3F79">
        <w:rPr>
          <w:sz w:val="22"/>
          <w:szCs w:val="22"/>
        </w:rPr>
        <w:t xml:space="preserve"> újabb intézkedési terv készül </w:t>
      </w:r>
      <w:r w:rsidRPr="006D3F79">
        <w:rPr>
          <w:sz w:val="22"/>
          <w:szCs w:val="22"/>
        </w:rPr>
        <w:t>és megindul a szabálysértési eljárás is Nagykátán a Járási Hatósági Irodánál.</w:t>
      </w:r>
    </w:p>
    <w:p w:rsidR="00D81C11" w:rsidRPr="006D3F79" w:rsidRDefault="00F93714" w:rsidP="00F93714">
      <w:pPr>
        <w:spacing w:line="276" w:lineRule="auto"/>
        <w:jc w:val="both"/>
        <w:rPr>
          <w:sz w:val="22"/>
          <w:szCs w:val="22"/>
        </w:rPr>
      </w:pPr>
      <w:r w:rsidRPr="006D3F79">
        <w:rPr>
          <w:sz w:val="22"/>
          <w:szCs w:val="22"/>
        </w:rPr>
        <w:t xml:space="preserve">50 óra igazolatlan hiányzás </w:t>
      </w:r>
      <w:r w:rsidR="00D81C11" w:rsidRPr="006D3F79">
        <w:rPr>
          <w:sz w:val="22"/>
          <w:szCs w:val="22"/>
        </w:rPr>
        <w:t xml:space="preserve">felett </w:t>
      </w:r>
      <w:r w:rsidR="00C769CF" w:rsidRPr="006D3F79">
        <w:rPr>
          <w:sz w:val="22"/>
          <w:szCs w:val="22"/>
        </w:rPr>
        <w:t xml:space="preserve">az iskoláztatási </w:t>
      </w:r>
      <w:proofErr w:type="gramStart"/>
      <w:r w:rsidR="00C769CF" w:rsidRPr="006D3F79">
        <w:rPr>
          <w:sz w:val="22"/>
          <w:szCs w:val="22"/>
        </w:rPr>
        <w:t>támogatás szüneteltetésre</w:t>
      </w:r>
      <w:proofErr w:type="gramEnd"/>
      <w:r w:rsidR="00C769CF" w:rsidRPr="006D3F79">
        <w:rPr>
          <w:sz w:val="22"/>
          <w:szCs w:val="22"/>
        </w:rPr>
        <w:t xml:space="preserve"> kerül és </w:t>
      </w:r>
      <w:r w:rsidR="00D81C11" w:rsidRPr="006D3F79">
        <w:rPr>
          <w:sz w:val="22"/>
          <w:szCs w:val="22"/>
        </w:rPr>
        <w:t>a 16. életévét be nem töltött tanulókat védelembe veszi a Gyámügyi Osztály, és az esetmenedzser dolgozik a családdal, minket is bevonva a gondozásba.</w:t>
      </w:r>
    </w:p>
    <w:p w:rsidR="00D81C11" w:rsidRPr="006D3F79" w:rsidRDefault="00D81C11" w:rsidP="00D81C11">
      <w:pPr>
        <w:spacing w:line="276" w:lineRule="auto"/>
        <w:jc w:val="both"/>
        <w:rPr>
          <w:sz w:val="22"/>
          <w:szCs w:val="22"/>
        </w:rPr>
      </w:pPr>
      <w:r w:rsidRPr="006D3F79">
        <w:rPr>
          <w:sz w:val="22"/>
          <w:szCs w:val="22"/>
        </w:rPr>
        <w:t>Az iskoláztatási támogatás szigorúbb jogintézményének célja:</w:t>
      </w:r>
    </w:p>
    <w:p w:rsidR="00D81C11" w:rsidRPr="006D3F79" w:rsidRDefault="00D81C11" w:rsidP="00D81C11">
      <w:pPr>
        <w:spacing w:line="276" w:lineRule="auto"/>
        <w:ind w:left="708"/>
        <w:jc w:val="both"/>
        <w:rPr>
          <w:sz w:val="22"/>
          <w:szCs w:val="22"/>
        </w:rPr>
      </w:pPr>
      <w:proofErr w:type="spellStart"/>
      <w:r w:rsidRPr="006D3F79">
        <w:rPr>
          <w:sz w:val="22"/>
          <w:szCs w:val="22"/>
        </w:rPr>
        <w:t>-a</w:t>
      </w:r>
      <w:proofErr w:type="spellEnd"/>
      <w:r w:rsidRPr="006D3F79">
        <w:rPr>
          <w:sz w:val="22"/>
          <w:szCs w:val="22"/>
        </w:rPr>
        <w:t xml:space="preserve"> tankötelezettség teljesítésének, ezáltal a gyermek helyes irányú fejlődésének elősegítése</w:t>
      </w:r>
    </w:p>
    <w:p w:rsidR="00D81C11" w:rsidRPr="006D3F79" w:rsidRDefault="00D81C11" w:rsidP="00D81C11">
      <w:pPr>
        <w:spacing w:line="276" w:lineRule="auto"/>
        <w:ind w:firstLine="708"/>
        <w:jc w:val="both"/>
        <w:rPr>
          <w:sz w:val="22"/>
          <w:szCs w:val="22"/>
        </w:rPr>
      </w:pPr>
      <w:proofErr w:type="spellStart"/>
      <w:r w:rsidRPr="006D3F79">
        <w:rPr>
          <w:sz w:val="22"/>
          <w:szCs w:val="22"/>
        </w:rPr>
        <w:t>-az</w:t>
      </w:r>
      <w:proofErr w:type="spellEnd"/>
      <w:r w:rsidRPr="006D3F79">
        <w:rPr>
          <w:sz w:val="22"/>
          <w:szCs w:val="22"/>
        </w:rPr>
        <w:t xml:space="preserve"> iskoláztatás elősegítése, a gyermek ösztönzése és a szülői felelősség erősítése</w:t>
      </w:r>
    </w:p>
    <w:p w:rsidR="00D81C11" w:rsidRPr="006D3F79" w:rsidRDefault="00D81C11" w:rsidP="00D81C11">
      <w:pPr>
        <w:spacing w:line="276" w:lineRule="auto"/>
        <w:ind w:left="708"/>
        <w:jc w:val="both"/>
        <w:rPr>
          <w:sz w:val="22"/>
          <w:szCs w:val="22"/>
        </w:rPr>
      </w:pPr>
      <w:proofErr w:type="spellStart"/>
      <w:r w:rsidRPr="006D3F79">
        <w:rPr>
          <w:sz w:val="22"/>
          <w:szCs w:val="22"/>
        </w:rPr>
        <w:lastRenderedPageBreak/>
        <w:t>-azon</w:t>
      </w:r>
      <w:proofErr w:type="spellEnd"/>
      <w:r w:rsidRPr="006D3F79">
        <w:rPr>
          <w:sz w:val="22"/>
          <w:szCs w:val="22"/>
        </w:rPr>
        <w:t xml:space="preserve"> gyermekek, fiatalok tanuláshoz való jog érvényesülésének elősegítése, akik akár önszántukból, akár a családjuk, környezetük hatására-az iskolába járási kötelezettségüknek nem, vagy nem megfelelően tesznek eleget,</w:t>
      </w:r>
    </w:p>
    <w:p w:rsidR="00D81C11" w:rsidRPr="006D3F79" w:rsidRDefault="00D81C11" w:rsidP="00D81C11">
      <w:pPr>
        <w:spacing w:line="276" w:lineRule="auto"/>
        <w:ind w:left="708"/>
        <w:jc w:val="both"/>
        <w:rPr>
          <w:sz w:val="22"/>
          <w:szCs w:val="22"/>
        </w:rPr>
      </w:pPr>
      <w:proofErr w:type="spellStart"/>
      <w:r w:rsidRPr="006D3F79">
        <w:rPr>
          <w:sz w:val="22"/>
          <w:szCs w:val="22"/>
        </w:rPr>
        <w:t>-a</w:t>
      </w:r>
      <w:proofErr w:type="spellEnd"/>
      <w:r w:rsidRPr="006D3F79">
        <w:rPr>
          <w:sz w:val="22"/>
          <w:szCs w:val="22"/>
        </w:rPr>
        <w:t xml:space="preserve"> hátrányos helyzetű gyermekek számára a tanulást, mint kiemelkedési lehetőséget biztosítottá tegye. </w:t>
      </w:r>
    </w:p>
    <w:p w:rsidR="00D81C11" w:rsidRPr="006D3F79" w:rsidRDefault="00D81C11" w:rsidP="00F93714">
      <w:pPr>
        <w:spacing w:line="276" w:lineRule="auto"/>
        <w:jc w:val="both"/>
        <w:rPr>
          <w:sz w:val="22"/>
          <w:szCs w:val="22"/>
        </w:rPr>
      </w:pPr>
    </w:p>
    <w:p w:rsidR="00F93714" w:rsidRPr="006D3F79" w:rsidRDefault="00F93714" w:rsidP="00F93714">
      <w:pPr>
        <w:spacing w:line="276" w:lineRule="auto"/>
        <w:jc w:val="both"/>
        <w:rPr>
          <w:sz w:val="22"/>
          <w:szCs w:val="22"/>
        </w:rPr>
      </w:pPr>
      <w:r w:rsidRPr="006D3F79">
        <w:rPr>
          <w:sz w:val="22"/>
          <w:szCs w:val="22"/>
        </w:rPr>
        <w:t>16. életév felett már nem kerül védelem alá a tanuló, azonban folyamatosan kapcsolatban állunk a gyermekkel, hiszen fontos</w:t>
      </w:r>
      <w:r w:rsidR="000008F7" w:rsidRPr="006D3F79">
        <w:rPr>
          <w:sz w:val="22"/>
          <w:szCs w:val="22"/>
        </w:rPr>
        <w:t>,</w:t>
      </w:r>
      <w:r w:rsidRPr="006D3F79">
        <w:rPr>
          <w:sz w:val="22"/>
          <w:szCs w:val="22"/>
        </w:rPr>
        <w:t xml:space="preserve"> hogy a hiányzások csökkenjenek és megszűnjenek. </w:t>
      </w:r>
    </w:p>
    <w:p w:rsidR="00F93714" w:rsidRPr="006D3F79" w:rsidRDefault="00F93714" w:rsidP="00F93714">
      <w:pPr>
        <w:spacing w:line="276" w:lineRule="auto"/>
        <w:jc w:val="both"/>
        <w:rPr>
          <w:sz w:val="22"/>
          <w:szCs w:val="22"/>
        </w:rPr>
      </w:pPr>
      <w:r w:rsidRPr="006D3F79">
        <w:rPr>
          <w:sz w:val="22"/>
          <w:szCs w:val="22"/>
        </w:rPr>
        <w:t xml:space="preserve">A </w:t>
      </w:r>
      <w:r w:rsidR="00C769CF" w:rsidRPr="006D3F79">
        <w:rPr>
          <w:sz w:val="22"/>
          <w:szCs w:val="22"/>
        </w:rPr>
        <w:t>védőnői jelzések rendszeresek</w:t>
      </w:r>
      <w:r w:rsidRPr="006D3F79">
        <w:rPr>
          <w:sz w:val="22"/>
          <w:szCs w:val="22"/>
        </w:rPr>
        <w:t>, ők állnak legközelebb a kisgyermekes családokhoz</w:t>
      </w:r>
      <w:r w:rsidR="000008F7" w:rsidRPr="006D3F79">
        <w:rPr>
          <w:sz w:val="22"/>
          <w:szCs w:val="22"/>
        </w:rPr>
        <w:t>, betekintve mindennapi életükb</w:t>
      </w:r>
      <w:r w:rsidRPr="006D3F79">
        <w:rPr>
          <w:sz w:val="22"/>
          <w:szCs w:val="22"/>
        </w:rPr>
        <w:t>e. A jelzéseket követően a védőnővel közösen keressük fel a családokat és a probléma jellegétől függően nyújtunk tanácsot, segítséget, illetve kezdjük el gondozni a családot.</w:t>
      </w:r>
    </w:p>
    <w:p w:rsidR="00F93714" w:rsidRPr="006D3F79" w:rsidRDefault="00F93714" w:rsidP="00F93714">
      <w:pPr>
        <w:spacing w:line="276" w:lineRule="auto"/>
        <w:jc w:val="both"/>
        <w:rPr>
          <w:sz w:val="22"/>
          <w:szCs w:val="22"/>
        </w:rPr>
      </w:pPr>
      <w:r w:rsidRPr="006D3F79">
        <w:rPr>
          <w:sz w:val="22"/>
          <w:szCs w:val="22"/>
        </w:rPr>
        <w:t xml:space="preserve">A Rendőrségtől érkezett jelzések száma is nagy. Ezek a jelzések családon belüli konfliktusok miatt érkeznek, amelynek a gyermekek szem és fültanúi, valamint fiatalkorú gyermekek követtek el szabálysértést. </w:t>
      </w:r>
    </w:p>
    <w:p w:rsidR="00F93714" w:rsidRPr="006D3F79" w:rsidRDefault="00F93714" w:rsidP="00F93714">
      <w:pPr>
        <w:jc w:val="both"/>
        <w:rPr>
          <w:sz w:val="22"/>
          <w:szCs w:val="22"/>
        </w:rPr>
      </w:pPr>
    </w:p>
    <w:p w:rsidR="00F93714" w:rsidRPr="006D3F79" w:rsidRDefault="00EF7FDF" w:rsidP="00F93714">
      <w:pPr>
        <w:tabs>
          <w:tab w:val="left" w:pos="3165"/>
        </w:tabs>
        <w:spacing w:line="276" w:lineRule="auto"/>
        <w:jc w:val="both"/>
        <w:rPr>
          <w:sz w:val="22"/>
          <w:szCs w:val="22"/>
        </w:rPr>
      </w:pPr>
      <w:r w:rsidRPr="006D3F79">
        <w:rPr>
          <w:sz w:val="22"/>
          <w:szCs w:val="22"/>
        </w:rPr>
        <w:t>A</w:t>
      </w:r>
      <w:r w:rsidR="00217DF2" w:rsidRPr="006D3F79">
        <w:rPr>
          <w:sz w:val="22"/>
          <w:szCs w:val="22"/>
        </w:rPr>
        <w:t xml:space="preserve"> gondozott családok különböző okok miatt kerülnek látókörünkbe, a gyermek iskolai hiányzása,</w:t>
      </w:r>
      <w:r w:rsidR="00F93714" w:rsidRPr="006D3F79">
        <w:rPr>
          <w:sz w:val="22"/>
          <w:szCs w:val="22"/>
        </w:rPr>
        <w:t xml:space="preserve"> deviáns maga</w:t>
      </w:r>
      <w:r w:rsidR="00217DF2" w:rsidRPr="006D3F79">
        <w:rPr>
          <w:sz w:val="22"/>
          <w:szCs w:val="22"/>
        </w:rPr>
        <w:t>tartása</w:t>
      </w:r>
      <w:r w:rsidR="00F93714" w:rsidRPr="006D3F79">
        <w:rPr>
          <w:sz w:val="22"/>
          <w:szCs w:val="22"/>
        </w:rPr>
        <w:t xml:space="preserve">, valamint a szülők életvitele, elhanyagoló magatartása miatt veszélyeztetett a gyermek. </w:t>
      </w:r>
      <w:r w:rsidR="00217DF2" w:rsidRPr="006D3F79">
        <w:rPr>
          <w:sz w:val="22"/>
          <w:szCs w:val="22"/>
        </w:rPr>
        <w:t>Gyakori a családon belüli veszekedés, konfliktus, szülő szenvedélybetegsége, aminek a gyermek a szenvedő alanya.</w:t>
      </w:r>
    </w:p>
    <w:p w:rsidR="00F93714" w:rsidRPr="006D3F79" w:rsidRDefault="00F93714" w:rsidP="00F93714">
      <w:pPr>
        <w:tabs>
          <w:tab w:val="left" w:pos="3165"/>
        </w:tabs>
        <w:spacing w:line="276" w:lineRule="auto"/>
        <w:jc w:val="both"/>
        <w:rPr>
          <w:sz w:val="22"/>
          <w:szCs w:val="22"/>
        </w:rPr>
      </w:pPr>
      <w:r w:rsidRPr="006D3F79">
        <w:rPr>
          <w:sz w:val="22"/>
          <w:szCs w:val="22"/>
        </w:rPr>
        <w:t>A gyerme</w:t>
      </w:r>
      <w:r w:rsidR="00707299" w:rsidRPr="006D3F79">
        <w:rPr>
          <w:sz w:val="22"/>
          <w:szCs w:val="22"/>
        </w:rPr>
        <w:t>kek védelembe vétele több esetben</w:t>
      </w:r>
      <w:r w:rsidRPr="006D3F79">
        <w:rPr>
          <w:sz w:val="22"/>
          <w:szCs w:val="22"/>
        </w:rPr>
        <w:t xml:space="preserve"> a szülő magatartása, nem megfelelő életvitele miatt volt indokolt.</w:t>
      </w:r>
    </w:p>
    <w:p w:rsidR="00CB4CA2" w:rsidRPr="006D3F79" w:rsidRDefault="00CB4CA2" w:rsidP="00F93714">
      <w:pPr>
        <w:tabs>
          <w:tab w:val="left" w:pos="3165"/>
        </w:tabs>
        <w:spacing w:line="276" w:lineRule="auto"/>
        <w:jc w:val="both"/>
        <w:rPr>
          <w:sz w:val="22"/>
          <w:szCs w:val="22"/>
        </w:rPr>
      </w:pPr>
    </w:p>
    <w:p w:rsidR="00CB4CA2" w:rsidRPr="006D3F79" w:rsidRDefault="00CE0AF6" w:rsidP="00CE0AF6">
      <w:pPr>
        <w:tabs>
          <w:tab w:val="left" w:pos="3165"/>
        </w:tabs>
        <w:spacing w:line="276" w:lineRule="auto"/>
        <w:jc w:val="center"/>
        <w:rPr>
          <w:sz w:val="22"/>
          <w:szCs w:val="22"/>
        </w:rPr>
      </w:pPr>
      <w:r w:rsidRPr="006D3F79">
        <w:rPr>
          <w:noProof/>
          <w:sz w:val="22"/>
          <w:szCs w:val="22"/>
        </w:rPr>
        <w:drawing>
          <wp:inline distT="0" distB="0" distL="0" distR="0" wp14:anchorId="3D24B9EA" wp14:editId="44FD1B5A">
            <wp:extent cx="5760720" cy="3382923"/>
            <wp:effectExtent l="0" t="0" r="11430" b="27305"/>
            <wp:docPr id="19" name="Diagram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B4CA2" w:rsidRPr="006D3F79" w:rsidRDefault="00CB4CA2" w:rsidP="00F93714">
      <w:pPr>
        <w:tabs>
          <w:tab w:val="left" w:pos="3165"/>
        </w:tabs>
        <w:spacing w:line="276" w:lineRule="auto"/>
        <w:jc w:val="both"/>
        <w:rPr>
          <w:sz w:val="22"/>
          <w:szCs w:val="22"/>
        </w:rPr>
      </w:pPr>
    </w:p>
    <w:p w:rsidR="00F93714" w:rsidRPr="006D3F79" w:rsidRDefault="00F93714" w:rsidP="00F93714">
      <w:pPr>
        <w:tabs>
          <w:tab w:val="left" w:pos="3165"/>
        </w:tabs>
        <w:spacing w:line="276" w:lineRule="auto"/>
        <w:jc w:val="both"/>
        <w:rPr>
          <w:sz w:val="22"/>
          <w:szCs w:val="22"/>
        </w:rPr>
      </w:pPr>
      <w:r w:rsidRPr="006D3F79">
        <w:rPr>
          <w:sz w:val="22"/>
          <w:szCs w:val="22"/>
        </w:rPr>
        <w:t>2016. január 1. napjával életbe lépett változások következtében, Nagykáta Család-és Gyermekjóléti Központ átvette tőlünk</w:t>
      </w:r>
      <w:r w:rsidR="00CE6402" w:rsidRPr="006D3F79">
        <w:rPr>
          <w:sz w:val="22"/>
          <w:szCs w:val="22"/>
        </w:rPr>
        <w:t xml:space="preserve"> a következő gondozási formákat, </w:t>
      </w:r>
      <w:r w:rsidR="00E5455F" w:rsidRPr="006D3F79">
        <w:rPr>
          <w:sz w:val="22"/>
          <w:szCs w:val="22"/>
        </w:rPr>
        <w:t xml:space="preserve">azonban elengedhetetlen, hogy </w:t>
      </w:r>
      <w:r w:rsidR="00CE6402" w:rsidRPr="006D3F79">
        <w:rPr>
          <w:sz w:val="22"/>
          <w:szCs w:val="22"/>
        </w:rPr>
        <w:t>ezeken az ügyeken közösen dolgoz</w:t>
      </w:r>
      <w:r w:rsidR="00E5455F" w:rsidRPr="006D3F79">
        <w:rPr>
          <w:sz w:val="22"/>
          <w:szCs w:val="22"/>
        </w:rPr>
        <w:t>z</w:t>
      </w:r>
      <w:r w:rsidR="00CE6402" w:rsidRPr="006D3F79">
        <w:rPr>
          <w:sz w:val="22"/>
          <w:szCs w:val="22"/>
        </w:rPr>
        <w:t>unk:</w:t>
      </w:r>
    </w:p>
    <w:p w:rsidR="00F93714" w:rsidRPr="006D3F79" w:rsidRDefault="00F93714" w:rsidP="00F93714">
      <w:pPr>
        <w:pStyle w:val="Listaszerbekezds"/>
        <w:numPr>
          <w:ilvl w:val="0"/>
          <w:numId w:val="22"/>
        </w:numPr>
        <w:tabs>
          <w:tab w:val="left" w:pos="3165"/>
        </w:tabs>
        <w:spacing w:line="276" w:lineRule="auto"/>
        <w:jc w:val="both"/>
        <w:rPr>
          <w:sz w:val="22"/>
          <w:szCs w:val="22"/>
        </w:rPr>
      </w:pPr>
      <w:r w:rsidRPr="006D3F79">
        <w:rPr>
          <w:sz w:val="22"/>
          <w:szCs w:val="22"/>
        </w:rPr>
        <w:lastRenderedPageBreak/>
        <w:t>védelembe vett gyermekek</w:t>
      </w:r>
    </w:p>
    <w:p w:rsidR="00F93714" w:rsidRPr="006D3F79" w:rsidRDefault="00F93714" w:rsidP="00F93714">
      <w:pPr>
        <w:pStyle w:val="Listaszerbekezds"/>
        <w:numPr>
          <w:ilvl w:val="0"/>
          <w:numId w:val="22"/>
        </w:numPr>
        <w:tabs>
          <w:tab w:val="left" w:pos="3165"/>
        </w:tabs>
        <w:jc w:val="both"/>
        <w:rPr>
          <w:sz w:val="22"/>
          <w:szCs w:val="22"/>
        </w:rPr>
      </w:pPr>
      <w:r w:rsidRPr="006D3F79">
        <w:rPr>
          <w:sz w:val="22"/>
          <w:szCs w:val="22"/>
        </w:rPr>
        <w:t>ideiglenes hatállyal elhelyezett gyermekek</w:t>
      </w:r>
    </w:p>
    <w:p w:rsidR="00F93714" w:rsidRPr="006D3F79" w:rsidRDefault="00F93714" w:rsidP="00F93714">
      <w:pPr>
        <w:pStyle w:val="Listaszerbekezds"/>
        <w:numPr>
          <w:ilvl w:val="0"/>
          <w:numId w:val="22"/>
        </w:numPr>
        <w:tabs>
          <w:tab w:val="left" w:pos="3165"/>
        </w:tabs>
        <w:jc w:val="both"/>
        <w:rPr>
          <w:sz w:val="22"/>
          <w:szCs w:val="22"/>
        </w:rPr>
      </w:pPr>
      <w:r w:rsidRPr="006D3F79">
        <w:rPr>
          <w:sz w:val="22"/>
          <w:szCs w:val="22"/>
        </w:rPr>
        <w:t>nevelésbe vett gyermekek</w:t>
      </w:r>
    </w:p>
    <w:p w:rsidR="00F93714" w:rsidRPr="006D3F79" w:rsidRDefault="00F93714" w:rsidP="00F93714">
      <w:pPr>
        <w:pStyle w:val="Listaszerbekezds"/>
        <w:numPr>
          <w:ilvl w:val="0"/>
          <w:numId w:val="22"/>
        </w:numPr>
        <w:tabs>
          <w:tab w:val="left" w:pos="3165"/>
        </w:tabs>
        <w:jc w:val="both"/>
        <w:rPr>
          <w:sz w:val="22"/>
          <w:szCs w:val="22"/>
        </w:rPr>
      </w:pPr>
      <w:r w:rsidRPr="006D3F79">
        <w:rPr>
          <w:sz w:val="22"/>
          <w:szCs w:val="22"/>
        </w:rPr>
        <w:t>utógondozott gyermekek</w:t>
      </w:r>
    </w:p>
    <w:p w:rsidR="00E40FDD" w:rsidRPr="006D3F79" w:rsidRDefault="00E40FDD" w:rsidP="00F93714">
      <w:pPr>
        <w:pStyle w:val="Listaszerbekezds"/>
        <w:numPr>
          <w:ilvl w:val="0"/>
          <w:numId w:val="22"/>
        </w:numPr>
        <w:tabs>
          <w:tab w:val="left" w:pos="3165"/>
        </w:tabs>
        <w:jc w:val="both"/>
        <w:rPr>
          <w:sz w:val="22"/>
          <w:szCs w:val="22"/>
        </w:rPr>
      </w:pPr>
      <w:proofErr w:type="spellStart"/>
      <w:r w:rsidRPr="006D3F79">
        <w:rPr>
          <w:sz w:val="22"/>
          <w:szCs w:val="22"/>
        </w:rPr>
        <w:t>családbafogadott</w:t>
      </w:r>
      <w:proofErr w:type="spellEnd"/>
      <w:r w:rsidRPr="006D3F79">
        <w:rPr>
          <w:sz w:val="22"/>
          <w:szCs w:val="22"/>
        </w:rPr>
        <w:t xml:space="preserve"> gyermekek</w:t>
      </w:r>
    </w:p>
    <w:p w:rsidR="00E40FDD" w:rsidRPr="006D3F79" w:rsidRDefault="00E40FDD" w:rsidP="00F93714">
      <w:pPr>
        <w:tabs>
          <w:tab w:val="left" w:pos="3165"/>
        </w:tabs>
        <w:spacing w:line="276" w:lineRule="auto"/>
        <w:jc w:val="both"/>
        <w:rPr>
          <w:sz w:val="22"/>
          <w:szCs w:val="22"/>
        </w:rPr>
      </w:pPr>
    </w:p>
    <w:p w:rsidR="00F93714" w:rsidRPr="006D3F79" w:rsidRDefault="00CE6402" w:rsidP="00F93714">
      <w:pPr>
        <w:tabs>
          <w:tab w:val="left" w:pos="3165"/>
        </w:tabs>
        <w:spacing w:line="276" w:lineRule="auto"/>
        <w:jc w:val="both"/>
        <w:rPr>
          <w:sz w:val="22"/>
          <w:szCs w:val="22"/>
        </w:rPr>
      </w:pPr>
      <w:r w:rsidRPr="006D3F79">
        <w:rPr>
          <w:sz w:val="22"/>
          <w:szCs w:val="22"/>
        </w:rPr>
        <w:t>A</w:t>
      </w:r>
      <w:r w:rsidR="00F93714" w:rsidRPr="006D3F79">
        <w:rPr>
          <w:sz w:val="22"/>
          <w:szCs w:val="22"/>
        </w:rPr>
        <w:t xml:space="preserve"> hatósági intézkedés alá vont gyermekek kerültek ki a </w:t>
      </w:r>
      <w:r w:rsidRPr="006D3F79">
        <w:rPr>
          <w:sz w:val="22"/>
          <w:szCs w:val="22"/>
        </w:rPr>
        <w:t>gondozásunkból, akik ügyében a Gyámügyi Osztály</w:t>
      </w:r>
      <w:r w:rsidR="00F93714" w:rsidRPr="006D3F79">
        <w:rPr>
          <w:sz w:val="22"/>
          <w:szCs w:val="22"/>
        </w:rPr>
        <w:t xml:space="preserve"> intézkedés</w:t>
      </w:r>
      <w:r w:rsidRPr="006D3F79">
        <w:rPr>
          <w:sz w:val="22"/>
          <w:szCs w:val="22"/>
        </w:rPr>
        <w:t>e</w:t>
      </w:r>
      <w:r w:rsidR="00F93714" w:rsidRPr="006D3F79">
        <w:rPr>
          <w:sz w:val="22"/>
          <w:szCs w:val="22"/>
        </w:rPr>
        <w:t xml:space="preserve"> szükséges. Munkákban ez csak papí</w:t>
      </w:r>
      <w:r w:rsidR="00707299" w:rsidRPr="006D3F79">
        <w:rPr>
          <w:sz w:val="22"/>
          <w:szCs w:val="22"/>
        </w:rPr>
        <w:t xml:space="preserve">ron látszik kevesebbnek, </w:t>
      </w:r>
      <w:r w:rsidR="00F93714" w:rsidRPr="006D3F79">
        <w:rPr>
          <w:sz w:val="22"/>
          <w:szCs w:val="22"/>
        </w:rPr>
        <w:t>a családokat mi segítjük</w:t>
      </w:r>
      <w:r w:rsidR="007D245E" w:rsidRPr="006D3F79">
        <w:rPr>
          <w:sz w:val="22"/>
          <w:szCs w:val="22"/>
        </w:rPr>
        <w:t xml:space="preserve"> helyi szinten. Az esetmenedzserrel</w:t>
      </w:r>
      <w:r w:rsidR="00F93714" w:rsidRPr="006D3F79">
        <w:rPr>
          <w:sz w:val="22"/>
          <w:szCs w:val="22"/>
        </w:rPr>
        <w:t xml:space="preserve"> </w:t>
      </w:r>
      <w:r w:rsidR="007D245E" w:rsidRPr="006D3F79">
        <w:rPr>
          <w:sz w:val="22"/>
          <w:szCs w:val="22"/>
        </w:rPr>
        <w:t xml:space="preserve">közösen </w:t>
      </w:r>
      <w:r w:rsidRPr="006D3F79">
        <w:rPr>
          <w:sz w:val="22"/>
          <w:szCs w:val="22"/>
        </w:rPr>
        <w:t xml:space="preserve">tartjuk a kapcsolatot </w:t>
      </w:r>
      <w:r w:rsidR="00F93714" w:rsidRPr="006D3F79">
        <w:rPr>
          <w:sz w:val="22"/>
          <w:szCs w:val="22"/>
        </w:rPr>
        <w:t>ezek</w:t>
      </w:r>
      <w:r w:rsidRPr="006D3F79">
        <w:rPr>
          <w:sz w:val="22"/>
          <w:szCs w:val="22"/>
        </w:rPr>
        <w:t>kel a családokkal</w:t>
      </w:r>
      <w:r w:rsidR="00F93714" w:rsidRPr="006D3F79">
        <w:rPr>
          <w:sz w:val="22"/>
          <w:szCs w:val="22"/>
        </w:rPr>
        <w:t xml:space="preserve"> a hatósági intézkedés megszüntetése érdekébe</w:t>
      </w:r>
      <w:r w:rsidRPr="006D3F79">
        <w:rPr>
          <w:sz w:val="22"/>
          <w:szCs w:val="22"/>
        </w:rPr>
        <w:t>n. G</w:t>
      </w:r>
      <w:r w:rsidR="004E41E6" w:rsidRPr="006D3F79">
        <w:rPr>
          <w:sz w:val="22"/>
          <w:szCs w:val="22"/>
        </w:rPr>
        <w:t xml:space="preserve">yakran kapunk </w:t>
      </w:r>
      <w:r w:rsidR="00F93714" w:rsidRPr="006D3F79">
        <w:rPr>
          <w:sz w:val="22"/>
          <w:szCs w:val="22"/>
        </w:rPr>
        <w:t xml:space="preserve">környezettanulmány elkészítésére felkérést, ami törvény szerint már nem a mi feladatunk lenne, azonban az esetmenedzserek leterheltsége miatt </w:t>
      </w:r>
      <w:r w:rsidRPr="006D3F79">
        <w:rPr>
          <w:sz w:val="22"/>
          <w:szCs w:val="22"/>
        </w:rPr>
        <w:t>felkérnek minket erre a feladatra</w:t>
      </w:r>
      <w:r w:rsidR="00F93714" w:rsidRPr="006D3F79">
        <w:rPr>
          <w:sz w:val="22"/>
          <w:szCs w:val="22"/>
        </w:rPr>
        <w:t>.</w:t>
      </w:r>
    </w:p>
    <w:p w:rsidR="00E52E7B" w:rsidRPr="006D3F79" w:rsidRDefault="00707299" w:rsidP="00E52E7B">
      <w:pPr>
        <w:tabs>
          <w:tab w:val="left" w:pos="3165"/>
        </w:tabs>
        <w:spacing w:line="276" w:lineRule="auto"/>
        <w:jc w:val="both"/>
        <w:rPr>
          <w:sz w:val="22"/>
          <w:szCs w:val="22"/>
        </w:rPr>
      </w:pPr>
      <w:r w:rsidRPr="006D3F79">
        <w:rPr>
          <w:sz w:val="22"/>
          <w:szCs w:val="22"/>
        </w:rPr>
        <w:t>A gondnoksági ügyekben továbbra is mi végezzük a környezettanulmányokat, a Gyámügyi Osztály felkérésére.</w:t>
      </w:r>
    </w:p>
    <w:p w:rsidR="00707299" w:rsidRPr="006D3F79" w:rsidRDefault="00707299" w:rsidP="00E52E7B">
      <w:pPr>
        <w:tabs>
          <w:tab w:val="left" w:pos="3165"/>
        </w:tabs>
        <w:spacing w:line="276" w:lineRule="auto"/>
        <w:jc w:val="both"/>
        <w:rPr>
          <w:sz w:val="22"/>
          <w:szCs w:val="22"/>
        </w:rPr>
      </w:pPr>
    </w:p>
    <w:p w:rsidR="00707299" w:rsidRPr="006D3F79" w:rsidRDefault="00707299" w:rsidP="00E52E7B">
      <w:pPr>
        <w:tabs>
          <w:tab w:val="left" w:pos="3165"/>
        </w:tabs>
        <w:spacing w:line="276" w:lineRule="auto"/>
        <w:jc w:val="both"/>
        <w:rPr>
          <w:sz w:val="22"/>
          <w:szCs w:val="22"/>
        </w:rPr>
      </w:pPr>
      <w:r w:rsidRPr="006D3F79">
        <w:rPr>
          <w:noProof/>
          <w:sz w:val="22"/>
          <w:szCs w:val="22"/>
        </w:rPr>
        <w:drawing>
          <wp:inline distT="0" distB="0" distL="0" distR="0" wp14:anchorId="3D0F2144" wp14:editId="087BF1D1">
            <wp:extent cx="5760720" cy="2766060"/>
            <wp:effectExtent l="0" t="0" r="11430" b="1524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07299" w:rsidRPr="006D3F79" w:rsidRDefault="00707299" w:rsidP="00E52E7B">
      <w:pPr>
        <w:tabs>
          <w:tab w:val="left" w:pos="3165"/>
        </w:tabs>
        <w:spacing w:line="276" w:lineRule="auto"/>
        <w:jc w:val="both"/>
        <w:rPr>
          <w:sz w:val="22"/>
          <w:szCs w:val="22"/>
        </w:rPr>
      </w:pPr>
    </w:p>
    <w:p w:rsidR="00F93714" w:rsidRPr="006D3F79" w:rsidRDefault="00F93714" w:rsidP="00E52E7B">
      <w:pPr>
        <w:spacing w:line="276" w:lineRule="auto"/>
        <w:jc w:val="both"/>
        <w:rPr>
          <w:b/>
          <w:bCs/>
          <w:sz w:val="22"/>
          <w:szCs w:val="22"/>
        </w:rPr>
      </w:pPr>
      <w:r w:rsidRPr="006D3F79">
        <w:rPr>
          <w:b/>
          <w:bCs/>
          <w:sz w:val="22"/>
          <w:szCs w:val="22"/>
        </w:rPr>
        <w:t>Gondozási feladatok:</w:t>
      </w:r>
    </w:p>
    <w:p w:rsidR="00F93714" w:rsidRPr="006D3F79" w:rsidRDefault="00F93714" w:rsidP="00E52E7B">
      <w:pPr>
        <w:spacing w:line="276" w:lineRule="auto"/>
        <w:jc w:val="both"/>
        <w:rPr>
          <w:sz w:val="22"/>
          <w:szCs w:val="22"/>
        </w:rPr>
      </w:pPr>
      <w:r w:rsidRPr="006D3F79">
        <w:rPr>
          <w:sz w:val="22"/>
          <w:szCs w:val="22"/>
        </w:rPr>
        <w:t>A gyermek veszélyeztetettségének megszüntetése érdekében</w:t>
      </w:r>
    </w:p>
    <w:p w:rsidR="00F93714" w:rsidRPr="006D3F79" w:rsidRDefault="00F93714" w:rsidP="00E52E7B">
      <w:pPr>
        <w:numPr>
          <w:ilvl w:val="0"/>
          <w:numId w:val="21"/>
        </w:numPr>
        <w:spacing w:line="276" w:lineRule="auto"/>
        <w:jc w:val="both"/>
        <w:rPr>
          <w:sz w:val="22"/>
          <w:szCs w:val="22"/>
        </w:rPr>
      </w:pPr>
      <w:r w:rsidRPr="006D3F79">
        <w:rPr>
          <w:sz w:val="22"/>
          <w:szCs w:val="22"/>
        </w:rPr>
        <w:t>tanácsadás: nem kell gondozni a családot, egyszeri segítséggel megoldható a hozott probléma</w:t>
      </w:r>
    </w:p>
    <w:p w:rsidR="00F93714" w:rsidRPr="006D3F79" w:rsidRDefault="00F93714" w:rsidP="00E52E7B">
      <w:pPr>
        <w:numPr>
          <w:ilvl w:val="0"/>
          <w:numId w:val="21"/>
        </w:numPr>
        <w:spacing w:line="276" w:lineRule="auto"/>
        <w:jc w:val="both"/>
        <w:rPr>
          <w:sz w:val="22"/>
          <w:szCs w:val="22"/>
        </w:rPr>
      </w:pPr>
      <w:r w:rsidRPr="006D3F79">
        <w:rPr>
          <w:sz w:val="22"/>
          <w:szCs w:val="22"/>
        </w:rPr>
        <w:t>Alapellátásban történő gondozás: A jelzőrendszer jelzése esetén a családgondozó felveszi a kapcsolatot a családdal, felkínálja a szolgálat segítségét. Ha a család elfogadja a segítséget, elindul a családgondozás, megállapodás kötése, ki milyen feladatot vállal a probléma megoldása érdekében.</w:t>
      </w:r>
    </w:p>
    <w:p w:rsidR="00E5455F" w:rsidRPr="006D3F79" w:rsidRDefault="00F93714" w:rsidP="00F93714">
      <w:pPr>
        <w:numPr>
          <w:ilvl w:val="0"/>
          <w:numId w:val="21"/>
        </w:numPr>
        <w:spacing w:line="276" w:lineRule="auto"/>
        <w:jc w:val="both"/>
        <w:rPr>
          <w:sz w:val="22"/>
          <w:szCs w:val="22"/>
        </w:rPr>
      </w:pPr>
      <w:r w:rsidRPr="006D3F79">
        <w:rPr>
          <w:sz w:val="22"/>
          <w:szCs w:val="22"/>
        </w:rPr>
        <w:t xml:space="preserve">Védelembe vétel: Ha az alapellátás nem vezet eredményre, akkor a gyermekjóléti szolgálat egy összegzésben összefoglalja a családdal folytatott munkát, eredményeket, eredménytelenséget, és </w:t>
      </w:r>
      <w:r w:rsidR="007D245E" w:rsidRPr="006D3F79">
        <w:rPr>
          <w:sz w:val="22"/>
          <w:szCs w:val="22"/>
        </w:rPr>
        <w:t xml:space="preserve">kezdeményezi </w:t>
      </w:r>
      <w:r w:rsidR="00CE6402" w:rsidRPr="006D3F79">
        <w:rPr>
          <w:sz w:val="22"/>
          <w:szCs w:val="22"/>
        </w:rPr>
        <w:t>a védelembe vételt, amelyet megküld</w:t>
      </w:r>
      <w:r w:rsidR="00E40FDD" w:rsidRPr="006D3F79">
        <w:rPr>
          <w:sz w:val="22"/>
          <w:szCs w:val="22"/>
        </w:rPr>
        <w:t xml:space="preserve"> a C</w:t>
      </w:r>
      <w:r w:rsidRPr="006D3F79">
        <w:rPr>
          <w:sz w:val="22"/>
          <w:szCs w:val="22"/>
        </w:rPr>
        <w:t>salád-és Gyermekjóléti Központ részére. A Központ mérlegeli a leírtakat és ennek megfelelőe</w:t>
      </w:r>
      <w:r w:rsidR="00E5455F" w:rsidRPr="006D3F79">
        <w:rPr>
          <w:sz w:val="22"/>
          <w:szCs w:val="22"/>
        </w:rPr>
        <w:t>n teszi meg javaslatát a Gyámügyi Osztály</w:t>
      </w:r>
      <w:r w:rsidRPr="006D3F79">
        <w:rPr>
          <w:sz w:val="22"/>
          <w:szCs w:val="22"/>
        </w:rPr>
        <w:t xml:space="preserve"> felé. </w:t>
      </w:r>
    </w:p>
    <w:p w:rsidR="00F93714" w:rsidRPr="006D3F79" w:rsidRDefault="00F93714" w:rsidP="00F93714">
      <w:pPr>
        <w:numPr>
          <w:ilvl w:val="0"/>
          <w:numId w:val="21"/>
        </w:numPr>
        <w:spacing w:line="276" w:lineRule="auto"/>
        <w:jc w:val="both"/>
        <w:rPr>
          <w:sz w:val="22"/>
          <w:szCs w:val="22"/>
        </w:rPr>
      </w:pPr>
      <w:r w:rsidRPr="006D3F79">
        <w:rPr>
          <w:sz w:val="22"/>
          <w:szCs w:val="22"/>
        </w:rPr>
        <w:lastRenderedPageBreak/>
        <w:t>Helyettes szülői hálózat: különösen indokolt esetben (váratlan betegség, élethelyzet) a szülő kérheti, hogy gyermekét helyettes szülőnél helyezzék el, ez nem érinti a szülői felügyeleti jogokat és a gyermek után járó ellátásokat nem vonják meg a szülőtől. A helyettes szülő saját háztartásában biztosítja a gyermek átmeneti gondozását.</w:t>
      </w:r>
    </w:p>
    <w:p w:rsidR="00F93714" w:rsidRPr="006D3F79" w:rsidRDefault="00F93714" w:rsidP="00F93714">
      <w:pPr>
        <w:numPr>
          <w:ilvl w:val="0"/>
          <w:numId w:val="21"/>
        </w:numPr>
        <w:spacing w:line="276" w:lineRule="auto"/>
        <w:jc w:val="both"/>
        <w:rPr>
          <w:sz w:val="22"/>
          <w:szCs w:val="22"/>
        </w:rPr>
      </w:pPr>
      <w:proofErr w:type="spellStart"/>
      <w:r w:rsidRPr="006D3F79">
        <w:rPr>
          <w:sz w:val="22"/>
          <w:szCs w:val="22"/>
        </w:rPr>
        <w:t>Családbafogadás</w:t>
      </w:r>
      <w:proofErr w:type="spellEnd"/>
      <w:r w:rsidRPr="006D3F79">
        <w:rPr>
          <w:sz w:val="22"/>
          <w:szCs w:val="22"/>
        </w:rPr>
        <w:t xml:space="preserve"> egy enyhébb hatósági intézkedés, a szülők kérelmére indul, általa</w:t>
      </w:r>
      <w:r w:rsidR="00E40FDD" w:rsidRPr="006D3F79">
        <w:rPr>
          <w:sz w:val="22"/>
          <w:szCs w:val="22"/>
        </w:rPr>
        <w:t xml:space="preserve"> megnevezett hozzátarto</w:t>
      </w:r>
      <w:r w:rsidRPr="006D3F79">
        <w:rPr>
          <w:sz w:val="22"/>
          <w:szCs w:val="22"/>
        </w:rPr>
        <w:t>zó átmenetileg befogadja, gondozza és neveli, amí</w:t>
      </w:r>
      <w:r w:rsidR="00E40FDD" w:rsidRPr="006D3F79">
        <w:rPr>
          <w:sz w:val="22"/>
          <w:szCs w:val="22"/>
        </w:rPr>
        <w:t xml:space="preserve">g a szülők </w:t>
      </w:r>
      <w:r w:rsidRPr="006D3F79">
        <w:rPr>
          <w:sz w:val="22"/>
          <w:szCs w:val="22"/>
        </w:rPr>
        <w:t xml:space="preserve">körülményei nem változnak pozitív irányba. A szülők illetve a </w:t>
      </w:r>
      <w:proofErr w:type="spellStart"/>
      <w:r w:rsidRPr="006D3F79">
        <w:rPr>
          <w:sz w:val="22"/>
          <w:szCs w:val="22"/>
        </w:rPr>
        <w:t>családbafogadó</w:t>
      </w:r>
      <w:proofErr w:type="spellEnd"/>
      <w:r w:rsidRPr="006D3F79">
        <w:rPr>
          <w:sz w:val="22"/>
          <w:szCs w:val="22"/>
        </w:rPr>
        <w:t xml:space="preserve"> szülők kérelmére bármikor felülvizsgálható és megszüntethető. A szülők felügyeleti joga szünetel, tartási kötelezettségét nem érinti. A családtámogatási ellátások a </w:t>
      </w:r>
      <w:proofErr w:type="spellStart"/>
      <w:r w:rsidRPr="006D3F79">
        <w:rPr>
          <w:sz w:val="22"/>
          <w:szCs w:val="22"/>
        </w:rPr>
        <w:t>családbafogadó</w:t>
      </w:r>
      <w:proofErr w:type="spellEnd"/>
      <w:r w:rsidRPr="006D3F79">
        <w:rPr>
          <w:sz w:val="22"/>
          <w:szCs w:val="22"/>
        </w:rPr>
        <w:t xml:space="preserve"> szülőt illetik meg.</w:t>
      </w:r>
    </w:p>
    <w:p w:rsidR="00707299" w:rsidRDefault="00F93714" w:rsidP="00707299">
      <w:pPr>
        <w:numPr>
          <w:ilvl w:val="0"/>
          <w:numId w:val="21"/>
        </w:numPr>
        <w:spacing w:line="276" w:lineRule="auto"/>
        <w:jc w:val="both"/>
        <w:rPr>
          <w:sz w:val="22"/>
          <w:szCs w:val="22"/>
        </w:rPr>
      </w:pPr>
      <w:r w:rsidRPr="006D3F79">
        <w:rPr>
          <w:sz w:val="22"/>
          <w:szCs w:val="22"/>
        </w:rPr>
        <w:t xml:space="preserve">Ideiglenes hatályú elhelyezésre akkor kerül sor, ha a gyermek felügyelet nélkül marad, vagy testi, érzelmi, értelmi és erkölcsi fejlődését családi környezete vagy önmaga súlyosan veszélyezteti és emiatt azonnali elhelyezése szükséges. </w:t>
      </w:r>
      <w:r w:rsidR="00E5455F" w:rsidRPr="006D3F79">
        <w:rPr>
          <w:sz w:val="22"/>
          <w:szCs w:val="22"/>
        </w:rPr>
        <w:t>Ebben az esetben a</w:t>
      </w:r>
      <w:r w:rsidRPr="006D3F79">
        <w:rPr>
          <w:sz w:val="22"/>
          <w:szCs w:val="22"/>
        </w:rPr>
        <w:t xml:space="preserve"> gyermekjóléti</w:t>
      </w:r>
      <w:r w:rsidR="00E5455F" w:rsidRPr="006D3F79">
        <w:rPr>
          <w:sz w:val="22"/>
          <w:szCs w:val="22"/>
        </w:rPr>
        <w:t xml:space="preserve"> szolgálat haladéktalanul javaslatot tesz a Központ és Gyámügyi Osztály</w:t>
      </w:r>
      <w:r w:rsidRPr="006D3F79">
        <w:rPr>
          <w:sz w:val="22"/>
          <w:szCs w:val="22"/>
        </w:rPr>
        <w:t xml:space="preserve"> felé a veszélyeztetésre rámutató okok feltárásával, annak alapos indoklásával, amennyiben bántalmazás gyanúja felmerül, abban az esetben a rendőrség felé </w:t>
      </w:r>
      <w:r w:rsidR="00707299" w:rsidRPr="006D3F79">
        <w:rPr>
          <w:sz w:val="22"/>
          <w:szCs w:val="22"/>
        </w:rPr>
        <w:t>is jelzéssel élünk.</w:t>
      </w:r>
    </w:p>
    <w:p w:rsidR="006D3F79" w:rsidRPr="006D3F79" w:rsidRDefault="006D3F79" w:rsidP="006D3F79">
      <w:pPr>
        <w:spacing w:line="276" w:lineRule="auto"/>
        <w:ind w:left="780"/>
        <w:jc w:val="both"/>
        <w:rPr>
          <w:sz w:val="22"/>
          <w:szCs w:val="22"/>
        </w:rPr>
      </w:pPr>
    </w:p>
    <w:p w:rsidR="00707299" w:rsidRPr="006D3F79" w:rsidRDefault="00707299" w:rsidP="00B72F91">
      <w:pPr>
        <w:spacing w:line="276" w:lineRule="auto"/>
        <w:jc w:val="center"/>
        <w:rPr>
          <w:sz w:val="22"/>
          <w:szCs w:val="22"/>
        </w:rPr>
      </w:pPr>
      <w:r w:rsidRPr="006D3F79">
        <w:rPr>
          <w:noProof/>
          <w:sz w:val="22"/>
          <w:szCs w:val="22"/>
        </w:rPr>
        <w:drawing>
          <wp:inline distT="0" distB="0" distL="0" distR="0" wp14:anchorId="15F896AD" wp14:editId="7CB923B7">
            <wp:extent cx="5631180" cy="3451860"/>
            <wp:effectExtent l="0" t="0" r="26670" b="1524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70F81" w:rsidRPr="006D3F79" w:rsidRDefault="00470F81" w:rsidP="006D3F79">
      <w:pPr>
        <w:tabs>
          <w:tab w:val="left" w:pos="3165"/>
        </w:tabs>
        <w:spacing w:line="276" w:lineRule="auto"/>
        <w:rPr>
          <w:sz w:val="22"/>
          <w:szCs w:val="22"/>
        </w:rPr>
      </w:pPr>
    </w:p>
    <w:p w:rsidR="00E40FDD" w:rsidRPr="006D3F79" w:rsidRDefault="00E40FDD" w:rsidP="00E40FDD">
      <w:pPr>
        <w:tabs>
          <w:tab w:val="left" w:pos="3165"/>
        </w:tabs>
        <w:spacing w:line="276" w:lineRule="auto"/>
        <w:jc w:val="both"/>
        <w:rPr>
          <w:sz w:val="22"/>
          <w:szCs w:val="22"/>
        </w:rPr>
      </w:pPr>
      <w:r w:rsidRPr="006D3F79">
        <w:rPr>
          <w:sz w:val="22"/>
          <w:szCs w:val="22"/>
        </w:rPr>
        <w:t xml:space="preserve">A legtöbb probléma a szülők vagy család életviteléből adódik, azonban a szülői elhanyagolás és családi-kapcsolati konfliktusok száma is nagy. </w:t>
      </w:r>
    </w:p>
    <w:p w:rsidR="00E40FDD" w:rsidRPr="006D3F79" w:rsidRDefault="00E40FDD" w:rsidP="00E40FDD">
      <w:pPr>
        <w:tabs>
          <w:tab w:val="left" w:pos="3165"/>
        </w:tabs>
        <w:spacing w:line="276" w:lineRule="auto"/>
        <w:jc w:val="both"/>
        <w:rPr>
          <w:sz w:val="22"/>
          <w:szCs w:val="22"/>
        </w:rPr>
      </w:pPr>
      <w:r w:rsidRPr="006D3F79">
        <w:rPr>
          <w:sz w:val="22"/>
          <w:szCs w:val="22"/>
        </w:rPr>
        <w:t>A magatartászavar/teljesítményzavar és a gyermek intézménybe való beilleszkedésének a nehézsége mögött az igazolatlan iskolai hiányzások állnak és a gyermek/tanuló nem megfelelő ma</w:t>
      </w:r>
      <w:r w:rsidR="003921F8">
        <w:rPr>
          <w:sz w:val="22"/>
          <w:szCs w:val="22"/>
        </w:rPr>
        <w:t>gatartása, viselkedése. Előfordul</w:t>
      </w:r>
      <w:r w:rsidRPr="006D3F79">
        <w:rPr>
          <w:sz w:val="22"/>
          <w:szCs w:val="22"/>
        </w:rPr>
        <w:t xml:space="preserve"> iskolai verekedés, </w:t>
      </w:r>
      <w:r w:rsidR="003921F8">
        <w:rPr>
          <w:sz w:val="22"/>
          <w:szCs w:val="22"/>
        </w:rPr>
        <w:t xml:space="preserve">bántalmazás, ami adódhat figyelmetlenségből illetve agresszív magatartás miatt. Megjelenik </w:t>
      </w:r>
      <w:r w:rsidRPr="006D3F79">
        <w:rPr>
          <w:sz w:val="22"/>
          <w:szCs w:val="22"/>
        </w:rPr>
        <w:t>lop</w:t>
      </w:r>
      <w:r w:rsidR="003921F8">
        <w:rPr>
          <w:sz w:val="22"/>
          <w:szCs w:val="22"/>
        </w:rPr>
        <w:t>ás és a deviáns magatartás miatti konfliktus is a</w:t>
      </w:r>
      <w:r w:rsidRPr="006D3F79">
        <w:rPr>
          <w:sz w:val="22"/>
          <w:szCs w:val="22"/>
        </w:rPr>
        <w:t xml:space="preserve">z oktatási intézményekben. </w:t>
      </w:r>
    </w:p>
    <w:p w:rsidR="00E40FDD" w:rsidRPr="006D3F79" w:rsidRDefault="00E40FDD" w:rsidP="00E40FDD">
      <w:pPr>
        <w:tabs>
          <w:tab w:val="left" w:pos="3165"/>
        </w:tabs>
        <w:spacing w:line="276" w:lineRule="auto"/>
        <w:jc w:val="both"/>
        <w:rPr>
          <w:sz w:val="22"/>
          <w:szCs w:val="22"/>
        </w:rPr>
      </w:pPr>
    </w:p>
    <w:p w:rsidR="00707299" w:rsidRPr="006D3F79" w:rsidRDefault="00E5455F" w:rsidP="00B72F91">
      <w:pPr>
        <w:tabs>
          <w:tab w:val="left" w:pos="3165"/>
        </w:tabs>
        <w:spacing w:line="276" w:lineRule="auto"/>
        <w:jc w:val="both"/>
        <w:rPr>
          <w:sz w:val="22"/>
          <w:szCs w:val="22"/>
        </w:rPr>
      </w:pPr>
      <w:r w:rsidRPr="006D3F79">
        <w:rPr>
          <w:sz w:val="22"/>
          <w:szCs w:val="22"/>
        </w:rPr>
        <w:t>A családon belüli bántalmazás szülő általi gyermek</w:t>
      </w:r>
      <w:r w:rsidR="00E40FDD" w:rsidRPr="006D3F79">
        <w:rPr>
          <w:sz w:val="22"/>
          <w:szCs w:val="22"/>
        </w:rPr>
        <w:t>bántalmazásba</w:t>
      </w:r>
      <w:r w:rsidRPr="006D3F79">
        <w:rPr>
          <w:sz w:val="22"/>
          <w:szCs w:val="22"/>
        </w:rPr>
        <w:t>n nyilvánult meg, azonban</w:t>
      </w:r>
      <w:r w:rsidR="00E40FDD" w:rsidRPr="006D3F79">
        <w:rPr>
          <w:sz w:val="22"/>
          <w:szCs w:val="22"/>
        </w:rPr>
        <w:t xml:space="preserve"> tapas</w:t>
      </w:r>
      <w:r w:rsidR="005E549D" w:rsidRPr="006D3F79">
        <w:rPr>
          <w:sz w:val="22"/>
          <w:szCs w:val="22"/>
        </w:rPr>
        <w:t xml:space="preserve">ztaltunk </w:t>
      </w:r>
      <w:r w:rsidRPr="006D3F79">
        <w:rPr>
          <w:sz w:val="22"/>
          <w:szCs w:val="22"/>
        </w:rPr>
        <w:t xml:space="preserve">szülők közötti </w:t>
      </w:r>
      <w:r w:rsidR="005E549D" w:rsidRPr="006D3F79">
        <w:rPr>
          <w:sz w:val="22"/>
          <w:szCs w:val="22"/>
        </w:rPr>
        <w:t>bántalmazást is, ezekben az esetekben haladéktalanul jelzéssel élünk a Rendőrség é</w:t>
      </w:r>
      <w:r w:rsidR="00B72F91" w:rsidRPr="006D3F79">
        <w:rPr>
          <w:sz w:val="22"/>
          <w:szCs w:val="22"/>
        </w:rPr>
        <w:t>s a Gyámügyi Osztály felé.</w:t>
      </w:r>
    </w:p>
    <w:p w:rsidR="00707299" w:rsidRPr="006D3F79" w:rsidRDefault="00707299" w:rsidP="00B72F91">
      <w:pPr>
        <w:tabs>
          <w:tab w:val="left" w:pos="3165"/>
        </w:tabs>
        <w:rPr>
          <w:sz w:val="22"/>
          <w:szCs w:val="22"/>
        </w:rPr>
      </w:pPr>
    </w:p>
    <w:p w:rsidR="00F93714" w:rsidRPr="006D3F79" w:rsidRDefault="005E549D" w:rsidP="005E549D">
      <w:pPr>
        <w:tabs>
          <w:tab w:val="left" w:pos="3165"/>
        </w:tabs>
        <w:jc w:val="center"/>
        <w:rPr>
          <w:sz w:val="22"/>
          <w:szCs w:val="22"/>
        </w:rPr>
      </w:pPr>
      <w:r w:rsidRPr="006D3F79">
        <w:rPr>
          <w:noProof/>
          <w:sz w:val="22"/>
          <w:szCs w:val="22"/>
        </w:rPr>
        <w:drawing>
          <wp:inline distT="0" distB="0" distL="0" distR="0" wp14:anchorId="659C1E83" wp14:editId="314B6B2C">
            <wp:extent cx="6050280" cy="2628900"/>
            <wp:effectExtent l="0" t="0" r="26670" b="19050"/>
            <wp:docPr id="16" name="Diagra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93714" w:rsidRPr="006D3F79" w:rsidRDefault="00F93714" w:rsidP="00C477E8">
      <w:pPr>
        <w:spacing w:line="276" w:lineRule="auto"/>
        <w:rPr>
          <w:sz w:val="22"/>
          <w:szCs w:val="22"/>
        </w:rPr>
      </w:pPr>
    </w:p>
    <w:p w:rsidR="00BC4B5E" w:rsidRPr="00C804C8" w:rsidRDefault="00BC4B5E" w:rsidP="00C477E8">
      <w:pPr>
        <w:spacing w:line="276" w:lineRule="auto"/>
        <w:jc w:val="both"/>
        <w:rPr>
          <w:b/>
          <w:sz w:val="22"/>
          <w:szCs w:val="22"/>
        </w:rPr>
      </w:pPr>
      <w:r w:rsidRPr="006D3F79">
        <w:rPr>
          <w:b/>
          <w:sz w:val="22"/>
          <w:szCs w:val="22"/>
        </w:rPr>
        <w:t>Házi segítségnyújtás</w:t>
      </w:r>
    </w:p>
    <w:p w:rsidR="007D7826" w:rsidRDefault="007D7826" w:rsidP="00C477E8">
      <w:pPr>
        <w:spacing w:line="276" w:lineRule="auto"/>
        <w:jc w:val="both"/>
        <w:rPr>
          <w:sz w:val="22"/>
          <w:szCs w:val="22"/>
        </w:rPr>
      </w:pPr>
    </w:p>
    <w:p w:rsidR="00C804C8" w:rsidRDefault="007D7826" w:rsidP="00C477E8">
      <w:pPr>
        <w:spacing w:line="276" w:lineRule="auto"/>
        <w:jc w:val="both"/>
        <w:rPr>
          <w:sz w:val="22"/>
          <w:szCs w:val="22"/>
        </w:rPr>
      </w:pPr>
      <w:r>
        <w:rPr>
          <w:sz w:val="22"/>
          <w:szCs w:val="22"/>
        </w:rPr>
        <w:t xml:space="preserve">Mondhatom, hogy dolgozóim közül a legnehezebb dolguk a gondozónőknek van, fizikai és mentális téren is. A két év alatt tapasztaltam, milyen „kemény” munka az övék. </w:t>
      </w:r>
      <w:r w:rsidR="00C804C8">
        <w:rPr>
          <w:sz w:val="22"/>
          <w:szCs w:val="22"/>
        </w:rPr>
        <w:t>Mindennap találkoznak az időskori nehézségekkel, betegségekkel, kiszolgáltatottsággal, elmúlással, ehhez nagyon rátermettnek kell lenni.</w:t>
      </w:r>
    </w:p>
    <w:p w:rsidR="00BC4B5E" w:rsidRPr="006D3F79" w:rsidRDefault="00BC4B5E" w:rsidP="00C477E8">
      <w:pPr>
        <w:spacing w:line="276" w:lineRule="auto"/>
        <w:jc w:val="both"/>
        <w:rPr>
          <w:sz w:val="22"/>
          <w:szCs w:val="22"/>
        </w:rPr>
      </w:pPr>
      <w:r w:rsidRPr="006D3F79">
        <w:rPr>
          <w:sz w:val="22"/>
          <w:szCs w:val="22"/>
        </w:rPr>
        <w:t>A törvényi előírásoknak megfelelően a következő ellátásokat bi</w:t>
      </w:r>
      <w:r w:rsidR="00031F5F" w:rsidRPr="006D3F79">
        <w:rPr>
          <w:sz w:val="22"/>
          <w:szCs w:val="22"/>
        </w:rPr>
        <w:t>ztosítjuk a gondozottak részére, ezek személyre szabottak, minden gondozottnál más, az ellátandó feladat aláhúzásra kerül a szerződésben.</w:t>
      </w:r>
    </w:p>
    <w:p w:rsidR="001B53D2" w:rsidRPr="006D3F79" w:rsidRDefault="001B53D2" w:rsidP="001B53D2">
      <w:pPr>
        <w:suppressAutoHyphens/>
        <w:jc w:val="both"/>
        <w:rPr>
          <w:sz w:val="22"/>
          <w:szCs w:val="22"/>
          <w:u w:val="single"/>
          <w:lang w:eastAsia="zh-CN"/>
        </w:rPr>
      </w:pPr>
      <w:r w:rsidRPr="006D3F79">
        <w:rPr>
          <w:sz w:val="22"/>
          <w:szCs w:val="22"/>
          <w:u w:val="single"/>
          <w:lang w:eastAsia="zh-CN"/>
        </w:rPr>
        <w:t>Szociális segítés keretében:</w:t>
      </w:r>
    </w:p>
    <w:p w:rsidR="001B53D2" w:rsidRPr="006D3F79" w:rsidRDefault="001B53D2" w:rsidP="001B53D2">
      <w:pPr>
        <w:suppressAutoHyphens/>
        <w:jc w:val="both"/>
        <w:rPr>
          <w:sz w:val="22"/>
          <w:szCs w:val="22"/>
          <w:lang w:eastAsia="zh-CN"/>
        </w:rPr>
      </w:pPr>
      <w:r w:rsidRPr="006D3F79">
        <w:rPr>
          <w:sz w:val="22"/>
          <w:szCs w:val="22"/>
          <w:lang w:eastAsia="zh-CN"/>
        </w:rPr>
        <w:t>A lakókörnyezeti higiénia megtartásában való közreműködés körében:</w:t>
      </w:r>
    </w:p>
    <w:p w:rsidR="001B53D2" w:rsidRPr="006D3F79" w:rsidRDefault="001B53D2" w:rsidP="001B53D2">
      <w:pPr>
        <w:numPr>
          <w:ilvl w:val="0"/>
          <w:numId w:val="18"/>
        </w:numPr>
        <w:suppressAutoHyphens/>
        <w:jc w:val="both"/>
        <w:rPr>
          <w:sz w:val="22"/>
          <w:szCs w:val="22"/>
          <w:lang w:eastAsia="zh-CN"/>
        </w:rPr>
      </w:pPr>
      <w:r w:rsidRPr="006D3F79">
        <w:rPr>
          <w:sz w:val="22"/>
          <w:szCs w:val="22"/>
          <w:lang w:eastAsia="zh-CN"/>
        </w:rPr>
        <w:t>takarítás a lakás életvitelszerűen használt helyiségeiben (hálószobában, fürdőszobában,</w:t>
      </w:r>
    </w:p>
    <w:p w:rsidR="001B53D2" w:rsidRPr="006D3F79" w:rsidRDefault="001B53D2" w:rsidP="001B53D2">
      <w:pPr>
        <w:ind w:left="397"/>
        <w:jc w:val="both"/>
        <w:rPr>
          <w:sz w:val="22"/>
          <w:szCs w:val="22"/>
          <w:lang w:eastAsia="zh-CN"/>
        </w:rPr>
      </w:pPr>
      <w:proofErr w:type="gramStart"/>
      <w:r w:rsidRPr="006D3F79">
        <w:rPr>
          <w:sz w:val="22"/>
          <w:szCs w:val="22"/>
          <w:lang w:eastAsia="zh-CN"/>
        </w:rPr>
        <w:t>konyhában</w:t>
      </w:r>
      <w:proofErr w:type="gramEnd"/>
      <w:r w:rsidRPr="006D3F79">
        <w:rPr>
          <w:sz w:val="22"/>
          <w:szCs w:val="22"/>
          <w:lang w:eastAsia="zh-CN"/>
        </w:rPr>
        <w:t xml:space="preserve"> és illemhelyiségben)</w:t>
      </w:r>
    </w:p>
    <w:p w:rsidR="001B53D2" w:rsidRPr="006D3F79" w:rsidRDefault="001B53D2" w:rsidP="001B53D2">
      <w:pPr>
        <w:numPr>
          <w:ilvl w:val="0"/>
          <w:numId w:val="19"/>
        </w:numPr>
        <w:suppressAutoHyphens/>
        <w:jc w:val="both"/>
        <w:rPr>
          <w:sz w:val="22"/>
          <w:szCs w:val="22"/>
          <w:lang w:eastAsia="zh-CN"/>
        </w:rPr>
      </w:pPr>
      <w:r w:rsidRPr="006D3F79">
        <w:rPr>
          <w:sz w:val="22"/>
          <w:szCs w:val="22"/>
          <w:lang w:eastAsia="zh-CN"/>
        </w:rPr>
        <w:t>mosás</w:t>
      </w:r>
    </w:p>
    <w:p w:rsidR="001B53D2" w:rsidRPr="006D3F79" w:rsidRDefault="001B53D2" w:rsidP="001B53D2">
      <w:pPr>
        <w:numPr>
          <w:ilvl w:val="0"/>
          <w:numId w:val="19"/>
        </w:numPr>
        <w:suppressAutoHyphens/>
        <w:jc w:val="both"/>
        <w:rPr>
          <w:sz w:val="22"/>
          <w:szCs w:val="22"/>
          <w:lang w:eastAsia="zh-CN"/>
        </w:rPr>
      </w:pPr>
      <w:r w:rsidRPr="006D3F79">
        <w:rPr>
          <w:sz w:val="22"/>
          <w:szCs w:val="22"/>
          <w:lang w:eastAsia="zh-CN"/>
        </w:rPr>
        <w:t>vasalás</w:t>
      </w:r>
    </w:p>
    <w:p w:rsidR="001B53D2" w:rsidRPr="006D3F79" w:rsidRDefault="001B53D2" w:rsidP="001B53D2">
      <w:pPr>
        <w:jc w:val="both"/>
        <w:rPr>
          <w:sz w:val="22"/>
          <w:szCs w:val="22"/>
          <w:lang w:eastAsia="zh-CN"/>
        </w:rPr>
      </w:pPr>
      <w:r w:rsidRPr="006D3F79">
        <w:rPr>
          <w:sz w:val="22"/>
          <w:szCs w:val="22"/>
          <w:lang w:eastAsia="zh-CN"/>
        </w:rPr>
        <w:t>A háztartási tevékenységben való közreműködés körében:</w:t>
      </w:r>
    </w:p>
    <w:p w:rsidR="001B53D2" w:rsidRPr="006D3F79" w:rsidRDefault="001B53D2" w:rsidP="001B53D2">
      <w:pPr>
        <w:numPr>
          <w:ilvl w:val="0"/>
          <w:numId w:val="19"/>
        </w:numPr>
        <w:suppressAutoHyphens/>
        <w:jc w:val="both"/>
        <w:rPr>
          <w:sz w:val="22"/>
          <w:szCs w:val="22"/>
          <w:lang w:eastAsia="zh-CN"/>
        </w:rPr>
      </w:pPr>
      <w:r w:rsidRPr="006D3F79">
        <w:rPr>
          <w:sz w:val="22"/>
          <w:szCs w:val="22"/>
          <w:lang w:eastAsia="zh-CN"/>
        </w:rPr>
        <w:t>bevásárlás (személyes szükséglet mértékében), gyógyszer kiváltása</w:t>
      </w:r>
    </w:p>
    <w:p w:rsidR="001B53D2" w:rsidRPr="006D3F79" w:rsidRDefault="001B53D2" w:rsidP="001B53D2">
      <w:pPr>
        <w:numPr>
          <w:ilvl w:val="0"/>
          <w:numId w:val="19"/>
        </w:numPr>
        <w:suppressAutoHyphens/>
        <w:jc w:val="both"/>
        <w:rPr>
          <w:sz w:val="22"/>
          <w:szCs w:val="22"/>
          <w:lang w:eastAsia="zh-CN"/>
        </w:rPr>
      </w:pPr>
      <w:r w:rsidRPr="006D3F79">
        <w:rPr>
          <w:sz w:val="22"/>
          <w:szCs w:val="22"/>
          <w:lang w:eastAsia="zh-CN"/>
        </w:rPr>
        <w:t>segítségnyújtás ételkészítésben és az étkezés előkészítésében</w:t>
      </w:r>
    </w:p>
    <w:p w:rsidR="001B53D2" w:rsidRPr="006D3F79" w:rsidRDefault="001B53D2" w:rsidP="001B53D2">
      <w:pPr>
        <w:numPr>
          <w:ilvl w:val="0"/>
          <w:numId w:val="19"/>
        </w:numPr>
        <w:suppressAutoHyphens/>
        <w:jc w:val="both"/>
        <w:rPr>
          <w:sz w:val="22"/>
          <w:szCs w:val="22"/>
          <w:lang w:eastAsia="zh-CN"/>
        </w:rPr>
      </w:pPr>
      <w:r w:rsidRPr="006D3F79">
        <w:rPr>
          <w:sz w:val="22"/>
          <w:szCs w:val="22"/>
          <w:lang w:eastAsia="zh-CN"/>
        </w:rPr>
        <w:t>mosogatás</w:t>
      </w:r>
    </w:p>
    <w:p w:rsidR="001B53D2" w:rsidRPr="006D3F79" w:rsidRDefault="001B53D2" w:rsidP="001B53D2">
      <w:pPr>
        <w:numPr>
          <w:ilvl w:val="0"/>
          <w:numId w:val="19"/>
        </w:numPr>
        <w:suppressAutoHyphens/>
        <w:jc w:val="both"/>
        <w:rPr>
          <w:sz w:val="22"/>
          <w:szCs w:val="22"/>
          <w:lang w:eastAsia="zh-CN"/>
        </w:rPr>
      </w:pPr>
      <w:r w:rsidRPr="006D3F79">
        <w:rPr>
          <w:sz w:val="22"/>
          <w:szCs w:val="22"/>
          <w:lang w:eastAsia="zh-CN"/>
        </w:rPr>
        <w:t>ruhajavítás</w:t>
      </w:r>
    </w:p>
    <w:p w:rsidR="001B53D2" w:rsidRPr="006D3F79" w:rsidRDefault="001B53D2" w:rsidP="001B53D2">
      <w:pPr>
        <w:numPr>
          <w:ilvl w:val="0"/>
          <w:numId w:val="19"/>
        </w:numPr>
        <w:suppressAutoHyphens/>
        <w:jc w:val="both"/>
        <w:rPr>
          <w:sz w:val="22"/>
          <w:szCs w:val="22"/>
          <w:lang w:eastAsia="zh-CN"/>
        </w:rPr>
      </w:pPr>
      <w:r w:rsidRPr="006D3F79">
        <w:rPr>
          <w:sz w:val="22"/>
          <w:szCs w:val="22"/>
          <w:lang w:eastAsia="zh-CN"/>
        </w:rPr>
        <w:t>közkútról, fúrtkútról vízhordás</w:t>
      </w:r>
    </w:p>
    <w:p w:rsidR="001B53D2" w:rsidRPr="006D3F79" w:rsidRDefault="001B53D2" w:rsidP="001B53D2">
      <w:pPr>
        <w:numPr>
          <w:ilvl w:val="0"/>
          <w:numId w:val="19"/>
        </w:numPr>
        <w:suppressAutoHyphens/>
        <w:jc w:val="both"/>
        <w:rPr>
          <w:sz w:val="22"/>
          <w:szCs w:val="22"/>
          <w:lang w:eastAsia="zh-CN"/>
        </w:rPr>
      </w:pPr>
      <w:r w:rsidRPr="006D3F79">
        <w:rPr>
          <w:sz w:val="22"/>
          <w:szCs w:val="22"/>
          <w:lang w:eastAsia="zh-CN"/>
        </w:rPr>
        <w:t>tüzelő behordása kályhához, egyedi fűtés beindítása (kivéve, ha ez a tevékenység egyéb</w:t>
      </w:r>
    </w:p>
    <w:p w:rsidR="001B53D2" w:rsidRPr="006D3F79" w:rsidRDefault="001B53D2" w:rsidP="001B53D2">
      <w:pPr>
        <w:ind w:left="397"/>
        <w:jc w:val="both"/>
        <w:rPr>
          <w:sz w:val="22"/>
          <w:szCs w:val="22"/>
          <w:lang w:eastAsia="zh-CN"/>
        </w:rPr>
      </w:pPr>
      <w:proofErr w:type="gramStart"/>
      <w:r w:rsidRPr="006D3F79">
        <w:rPr>
          <w:sz w:val="22"/>
          <w:szCs w:val="22"/>
          <w:lang w:eastAsia="zh-CN"/>
        </w:rPr>
        <w:t>szakmai</w:t>
      </w:r>
      <w:proofErr w:type="gramEnd"/>
      <w:r w:rsidRPr="006D3F79">
        <w:rPr>
          <w:sz w:val="22"/>
          <w:szCs w:val="22"/>
          <w:lang w:eastAsia="zh-CN"/>
        </w:rPr>
        <w:t xml:space="preserve"> kompetenciát igényel)</w:t>
      </w:r>
    </w:p>
    <w:p w:rsidR="001B53D2" w:rsidRPr="006D3F79" w:rsidRDefault="001B53D2" w:rsidP="001B53D2">
      <w:pPr>
        <w:numPr>
          <w:ilvl w:val="0"/>
          <w:numId w:val="19"/>
        </w:numPr>
        <w:suppressAutoHyphens/>
        <w:jc w:val="both"/>
        <w:rPr>
          <w:sz w:val="22"/>
          <w:szCs w:val="22"/>
          <w:lang w:eastAsia="zh-CN"/>
        </w:rPr>
      </w:pPr>
      <w:r w:rsidRPr="006D3F79">
        <w:rPr>
          <w:sz w:val="22"/>
          <w:szCs w:val="22"/>
          <w:lang w:eastAsia="zh-CN"/>
        </w:rPr>
        <w:t>télen hó eltakarítás és síkosság-mentesítés a lakás bejárata előtt</w:t>
      </w:r>
    </w:p>
    <w:p w:rsidR="001B53D2" w:rsidRPr="006D3F79" w:rsidRDefault="001B53D2" w:rsidP="001B53D2">
      <w:pPr>
        <w:numPr>
          <w:ilvl w:val="0"/>
          <w:numId w:val="19"/>
        </w:numPr>
        <w:suppressAutoHyphens/>
        <w:jc w:val="both"/>
        <w:rPr>
          <w:sz w:val="22"/>
          <w:szCs w:val="22"/>
          <w:lang w:eastAsia="zh-CN"/>
        </w:rPr>
      </w:pPr>
      <w:r w:rsidRPr="006D3F79">
        <w:rPr>
          <w:sz w:val="22"/>
          <w:szCs w:val="22"/>
          <w:lang w:eastAsia="zh-CN"/>
        </w:rPr>
        <w:t>kísérés</w:t>
      </w:r>
    </w:p>
    <w:p w:rsidR="001B53D2" w:rsidRPr="006D3F79" w:rsidRDefault="001B53D2" w:rsidP="001B53D2">
      <w:pPr>
        <w:suppressAutoHyphens/>
        <w:jc w:val="both"/>
        <w:rPr>
          <w:sz w:val="22"/>
          <w:szCs w:val="22"/>
          <w:lang w:eastAsia="zh-CN"/>
        </w:rPr>
      </w:pPr>
      <w:r w:rsidRPr="006D3F79">
        <w:rPr>
          <w:sz w:val="22"/>
          <w:szCs w:val="22"/>
          <w:lang w:eastAsia="zh-CN"/>
        </w:rPr>
        <w:t>Segítségnyújtás veszélyhelyzet kialakulásának megelőzésében és a kialakult vészhelyzet elhárításában.</w:t>
      </w:r>
    </w:p>
    <w:p w:rsidR="001B53D2" w:rsidRPr="006D3F79" w:rsidRDefault="001B53D2" w:rsidP="001B53D2">
      <w:pPr>
        <w:suppressAutoHyphens/>
        <w:jc w:val="both"/>
        <w:rPr>
          <w:sz w:val="22"/>
          <w:szCs w:val="22"/>
          <w:lang w:eastAsia="zh-CN"/>
        </w:rPr>
      </w:pPr>
      <w:r w:rsidRPr="006D3F79">
        <w:rPr>
          <w:sz w:val="22"/>
          <w:szCs w:val="22"/>
          <w:lang w:eastAsia="zh-CN"/>
        </w:rPr>
        <w:t>Szükség esetén a bentlakásos szociális intézménybe történő beköltözés segítése</w:t>
      </w:r>
    </w:p>
    <w:p w:rsidR="001B53D2" w:rsidRPr="006D3F79" w:rsidRDefault="001B53D2" w:rsidP="001B53D2">
      <w:pPr>
        <w:suppressAutoHyphens/>
        <w:jc w:val="both"/>
        <w:rPr>
          <w:sz w:val="22"/>
          <w:szCs w:val="22"/>
          <w:lang w:eastAsia="zh-CN"/>
        </w:rPr>
      </w:pPr>
    </w:p>
    <w:p w:rsidR="001B53D2" w:rsidRPr="006D3F79" w:rsidRDefault="001B53D2" w:rsidP="001B53D2">
      <w:pPr>
        <w:suppressAutoHyphens/>
        <w:jc w:val="both"/>
        <w:rPr>
          <w:sz w:val="22"/>
          <w:szCs w:val="22"/>
          <w:lang w:eastAsia="zh-CN"/>
        </w:rPr>
      </w:pPr>
      <w:r w:rsidRPr="006D3F79">
        <w:rPr>
          <w:sz w:val="22"/>
          <w:szCs w:val="22"/>
          <w:u w:val="single"/>
          <w:lang w:eastAsia="zh-CN"/>
        </w:rPr>
        <w:lastRenderedPageBreak/>
        <w:t>Személyi gondozás keretében</w:t>
      </w:r>
      <w:r w:rsidRPr="006D3F79">
        <w:rPr>
          <w:sz w:val="22"/>
          <w:szCs w:val="22"/>
          <w:lang w:eastAsia="zh-CN"/>
        </w:rPr>
        <w:t>:</w:t>
      </w:r>
    </w:p>
    <w:p w:rsidR="001B53D2" w:rsidRPr="006D3F79" w:rsidRDefault="001B53D2" w:rsidP="001B53D2">
      <w:pPr>
        <w:suppressAutoHyphens/>
        <w:jc w:val="both"/>
        <w:rPr>
          <w:sz w:val="22"/>
          <w:szCs w:val="22"/>
          <w:lang w:eastAsia="zh-CN"/>
        </w:rPr>
      </w:pPr>
      <w:r w:rsidRPr="006D3F79">
        <w:rPr>
          <w:sz w:val="22"/>
          <w:szCs w:val="22"/>
          <w:lang w:eastAsia="zh-CN"/>
        </w:rPr>
        <w:t>Az ellátást igénybe vevővel segítő kapcsolat kialakítása és fenntartása körében:</w:t>
      </w:r>
    </w:p>
    <w:p w:rsidR="001B53D2" w:rsidRPr="006D3F79" w:rsidRDefault="001B53D2" w:rsidP="001B53D2">
      <w:pPr>
        <w:numPr>
          <w:ilvl w:val="0"/>
          <w:numId w:val="18"/>
        </w:numPr>
        <w:suppressAutoHyphens/>
        <w:jc w:val="both"/>
        <w:rPr>
          <w:sz w:val="22"/>
          <w:szCs w:val="22"/>
          <w:lang w:eastAsia="zh-CN"/>
        </w:rPr>
      </w:pPr>
      <w:r w:rsidRPr="006D3F79">
        <w:rPr>
          <w:sz w:val="22"/>
          <w:szCs w:val="22"/>
          <w:lang w:eastAsia="zh-CN"/>
        </w:rPr>
        <w:t>információnyújtás, tanácsadás és mentális támogatás</w:t>
      </w:r>
    </w:p>
    <w:p w:rsidR="001B53D2" w:rsidRPr="006D3F79" w:rsidRDefault="001B53D2" w:rsidP="001B53D2">
      <w:pPr>
        <w:numPr>
          <w:ilvl w:val="0"/>
          <w:numId w:val="18"/>
        </w:numPr>
        <w:suppressAutoHyphens/>
        <w:jc w:val="both"/>
        <w:rPr>
          <w:sz w:val="22"/>
          <w:szCs w:val="22"/>
          <w:lang w:eastAsia="zh-CN"/>
        </w:rPr>
      </w:pPr>
      <w:r w:rsidRPr="006D3F79">
        <w:rPr>
          <w:sz w:val="22"/>
          <w:szCs w:val="22"/>
          <w:lang w:eastAsia="zh-CN"/>
        </w:rPr>
        <w:t>családdal, ismerősökkel való kapcsolattartás segítése</w:t>
      </w:r>
    </w:p>
    <w:p w:rsidR="001B53D2" w:rsidRPr="006D3F79" w:rsidRDefault="001B53D2" w:rsidP="001B53D2">
      <w:pPr>
        <w:numPr>
          <w:ilvl w:val="0"/>
          <w:numId w:val="18"/>
        </w:numPr>
        <w:suppressAutoHyphens/>
        <w:jc w:val="both"/>
        <w:rPr>
          <w:sz w:val="22"/>
          <w:szCs w:val="22"/>
          <w:lang w:eastAsia="zh-CN"/>
        </w:rPr>
      </w:pPr>
      <w:r w:rsidRPr="006D3F79">
        <w:rPr>
          <w:sz w:val="22"/>
          <w:szCs w:val="22"/>
          <w:lang w:eastAsia="zh-CN"/>
        </w:rPr>
        <w:t>az egészség megőrzésére irányuló aktív szabadidős tevékenységben való közreműködés</w:t>
      </w:r>
    </w:p>
    <w:p w:rsidR="001B53D2" w:rsidRPr="006D3F79" w:rsidRDefault="001B53D2" w:rsidP="001B53D2">
      <w:pPr>
        <w:numPr>
          <w:ilvl w:val="0"/>
          <w:numId w:val="18"/>
        </w:numPr>
        <w:suppressAutoHyphens/>
        <w:jc w:val="both"/>
        <w:rPr>
          <w:sz w:val="22"/>
          <w:szCs w:val="22"/>
          <w:lang w:eastAsia="zh-CN"/>
        </w:rPr>
      </w:pPr>
      <w:r w:rsidRPr="006D3F79">
        <w:rPr>
          <w:sz w:val="22"/>
          <w:szCs w:val="22"/>
          <w:lang w:eastAsia="zh-CN"/>
        </w:rPr>
        <w:t>ügyintézés az ellátott érdekeinek védelmében</w:t>
      </w:r>
    </w:p>
    <w:p w:rsidR="001B53D2" w:rsidRPr="006D3F79" w:rsidRDefault="001B53D2" w:rsidP="001B53D2">
      <w:pPr>
        <w:jc w:val="both"/>
        <w:rPr>
          <w:sz w:val="22"/>
          <w:szCs w:val="22"/>
          <w:lang w:eastAsia="zh-CN"/>
        </w:rPr>
      </w:pPr>
      <w:r w:rsidRPr="006D3F79">
        <w:rPr>
          <w:sz w:val="22"/>
          <w:szCs w:val="22"/>
          <w:lang w:eastAsia="zh-CN"/>
        </w:rPr>
        <w:t>Gondozási és ápolási feladatok körében:</w:t>
      </w:r>
    </w:p>
    <w:p w:rsidR="001B53D2" w:rsidRPr="006D3F79" w:rsidRDefault="001B53D2" w:rsidP="001B53D2">
      <w:pPr>
        <w:numPr>
          <w:ilvl w:val="0"/>
          <w:numId w:val="18"/>
        </w:numPr>
        <w:suppressAutoHyphens/>
        <w:jc w:val="both"/>
        <w:rPr>
          <w:sz w:val="22"/>
          <w:szCs w:val="22"/>
          <w:lang w:eastAsia="zh-CN"/>
        </w:rPr>
      </w:pPr>
      <w:r w:rsidRPr="006D3F79">
        <w:rPr>
          <w:sz w:val="22"/>
          <w:szCs w:val="22"/>
          <w:lang w:eastAsia="zh-CN"/>
        </w:rPr>
        <w:t>mosdatás</w:t>
      </w:r>
    </w:p>
    <w:p w:rsidR="001B53D2" w:rsidRPr="006D3F79" w:rsidRDefault="001B53D2" w:rsidP="001B53D2">
      <w:pPr>
        <w:numPr>
          <w:ilvl w:val="0"/>
          <w:numId w:val="18"/>
        </w:numPr>
        <w:suppressAutoHyphens/>
        <w:jc w:val="both"/>
        <w:rPr>
          <w:sz w:val="22"/>
          <w:szCs w:val="22"/>
          <w:lang w:eastAsia="zh-CN"/>
        </w:rPr>
      </w:pPr>
      <w:r w:rsidRPr="006D3F79">
        <w:rPr>
          <w:sz w:val="22"/>
          <w:szCs w:val="22"/>
          <w:lang w:eastAsia="zh-CN"/>
        </w:rPr>
        <w:t>fürdetés</w:t>
      </w:r>
    </w:p>
    <w:p w:rsidR="001B53D2" w:rsidRPr="006D3F79" w:rsidRDefault="001B53D2" w:rsidP="001B53D2">
      <w:pPr>
        <w:numPr>
          <w:ilvl w:val="0"/>
          <w:numId w:val="18"/>
        </w:numPr>
        <w:suppressAutoHyphens/>
        <w:jc w:val="both"/>
        <w:rPr>
          <w:sz w:val="22"/>
          <w:szCs w:val="22"/>
          <w:lang w:eastAsia="zh-CN"/>
        </w:rPr>
      </w:pPr>
      <w:r w:rsidRPr="006D3F79">
        <w:rPr>
          <w:sz w:val="22"/>
          <w:szCs w:val="22"/>
          <w:lang w:eastAsia="zh-CN"/>
        </w:rPr>
        <w:t>öltöztetés</w:t>
      </w:r>
    </w:p>
    <w:p w:rsidR="001B53D2" w:rsidRPr="006D3F79" w:rsidRDefault="001B53D2" w:rsidP="001B53D2">
      <w:pPr>
        <w:numPr>
          <w:ilvl w:val="0"/>
          <w:numId w:val="18"/>
        </w:numPr>
        <w:suppressAutoHyphens/>
        <w:jc w:val="both"/>
        <w:rPr>
          <w:sz w:val="22"/>
          <w:szCs w:val="22"/>
          <w:lang w:eastAsia="zh-CN"/>
        </w:rPr>
      </w:pPr>
      <w:r w:rsidRPr="006D3F79">
        <w:rPr>
          <w:sz w:val="22"/>
          <w:szCs w:val="22"/>
          <w:lang w:eastAsia="zh-CN"/>
        </w:rPr>
        <w:t>ágyazás, ágyneműcsere</w:t>
      </w:r>
    </w:p>
    <w:p w:rsidR="001B53D2" w:rsidRPr="006D3F79" w:rsidRDefault="001B53D2" w:rsidP="001B53D2">
      <w:pPr>
        <w:numPr>
          <w:ilvl w:val="0"/>
          <w:numId w:val="18"/>
        </w:numPr>
        <w:suppressAutoHyphens/>
        <w:jc w:val="both"/>
        <w:rPr>
          <w:sz w:val="22"/>
          <w:szCs w:val="22"/>
          <w:lang w:eastAsia="zh-CN"/>
        </w:rPr>
      </w:pPr>
      <w:proofErr w:type="spellStart"/>
      <w:r w:rsidRPr="006D3F79">
        <w:rPr>
          <w:sz w:val="22"/>
          <w:szCs w:val="22"/>
          <w:lang w:eastAsia="zh-CN"/>
        </w:rPr>
        <w:t>inkontinens</w:t>
      </w:r>
      <w:proofErr w:type="spellEnd"/>
      <w:r w:rsidRPr="006D3F79">
        <w:rPr>
          <w:sz w:val="22"/>
          <w:szCs w:val="22"/>
          <w:lang w:eastAsia="zh-CN"/>
        </w:rPr>
        <w:t xml:space="preserve"> beteg ellátása, testfelület tisztítása, kezelése</w:t>
      </w:r>
    </w:p>
    <w:p w:rsidR="001B53D2" w:rsidRPr="006D3F79" w:rsidRDefault="001B53D2" w:rsidP="001B53D2">
      <w:pPr>
        <w:numPr>
          <w:ilvl w:val="0"/>
          <w:numId w:val="18"/>
        </w:numPr>
        <w:suppressAutoHyphens/>
        <w:jc w:val="both"/>
        <w:rPr>
          <w:sz w:val="22"/>
          <w:szCs w:val="22"/>
          <w:lang w:eastAsia="zh-CN"/>
        </w:rPr>
      </w:pPr>
      <w:r w:rsidRPr="006D3F79">
        <w:rPr>
          <w:sz w:val="22"/>
          <w:szCs w:val="22"/>
          <w:lang w:eastAsia="zh-CN"/>
        </w:rPr>
        <w:t>haj, arcszőrzet ápolás</w:t>
      </w:r>
    </w:p>
    <w:p w:rsidR="001B53D2" w:rsidRPr="006D3F79" w:rsidRDefault="001B53D2" w:rsidP="001B53D2">
      <w:pPr>
        <w:numPr>
          <w:ilvl w:val="0"/>
          <w:numId w:val="18"/>
        </w:numPr>
        <w:suppressAutoHyphens/>
        <w:jc w:val="both"/>
        <w:rPr>
          <w:sz w:val="22"/>
          <w:szCs w:val="22"/>
          <w:lang w:eastAsia="zh-CN"/>
        </w:rPr>
      </w:pPr>
      <w:r w:rsidRPr="006D3F79">
        <w:rPr>
          <w:sz w:val="22"/>
          <w:szCs w:val="22"/>
          <w:lang w:eastAsia="zh-CN"/>
        </w:rPr>
        <w:t>száj-, fog- és protézisápolás</w:t>
      </w:r>
    </w:p>
    <w:p w:rsidR="001B53D2" w:rsidRPr="006D3F79" w:rsidRDefault="001B53D2" w:rsidP="001B53D2">
      <w:pPr>
        <w:numPr>
          <w:ilvl w:val="0"/>
          <w:numId w:val="18"/>
        </w:numPr>
        <w:suppressAutoHyphens/>
        <w:jc w:val="both"/>
        <w:rPr>
          <w:sz w:val="22"/>
          <w:szCs w:val="22"/>
          <w:lang w:eastAsia="zh-CN"/>
        </w:rPr>
      </w:pPr>
      <w:r w:rsidRPr="006D3F79">
        <w:rPr>
          <w:sz w:val="22"/>
          <w:szCs w:val="22"/>
          <w:lang w:eastAsia="zh-CN"/>
        </w:rPr>
        <w:t>körömápolás, bőrápolás</w:t>
      </w:r>
    </w:p>
    <w:p w:rsidR="001B53D2" w:rsidRPr="006D3F79" w:rsidRDefault="001B53D2" w:rsidP="001B53D2">
      <w:pPr>
        <w:numPr>
          <w:ilvl w:val="0"/>
          <w:numId w:val="18"/>
        </w:numPr>
        <w:suppressAutoHyphens/>
        <w:jc w:val="both"/>
        <w:rPr>
          <w:sz w:val="22"/>
          <w:szCs w:val="22"/>
          <w:lang w:eastAsia="zh-CN"/>
        </w:rPr>
      </w:pPr>
      <w:r w:rsidRPr="006D3F79">
        <w:rPr>
          <w:sz w:val="22"/>
          <w:szCs w:val="22"/>
          <w:lang w:eastAsia="zh-CN"/>
        </w:rPr>
        <w:t>folyadékpótlás, étkeztetés (segédeszköz nélkül)</w:t>
      </w:r>
    </w:p>
    <w:p w:rsidR="001B53D2" w:rsidRPr="006D3F79" w:rsidRDefault="001B53D2" w:rsidP="001B53D2">
      <w:pPr>
        <w:numPr>
          <w:ilvl w:val="0"/>
          <w:numId w:val="18"/>
        </w:numPr>
        <w:suppressAutoHyphens/>
        <w:jc w:val="both"/>
        <w:rPr>
          <w:sz w:val="22"/>
          <w:szCs w:val="22"/>
          <w:lang w:eastAsia="zh-CN"/>
        </w:rPr>
      </w:pPr>
      <w:r w:rsidRPr="006D3F79">
        <w:rPr>
          <w:sz w:val="22"/>
          <w:szCs w:val="22"/>
          <w:lang w:eastAsia="zh-CN"/>
        </w:rPr>
        <w:t>mozgatás ágyban</w:t>
      </w:r>
    </w:p>
    <w:p w:rsidR="001B53D2" w:rsidRPr="006D3F79" w:rsidRDefault="001B53D2" w:rsidP="001B53D2">
      <w:pPr>
        <w:numPr>
          <w:ilvl w:val="0"/>
          <w:numId w:val="18"/>
        </w:numPr>
        <w:suppressAutoHyphens/>
        <w:jc w:val="both"/>
        <w:rPr>
          <w:sz w:val="22"/>
          <w:szCs w:val="22"/>
          <w:lang w:eastAsia="zh-CN"/>
        </w:rPr>
      </w:pPr>
      <w:proofErr w:type="spellStart"/>
      <w:r w:rsidRPr="006D3F79">
        <w:rPr>
          <w:sz w:val="22"/>
          <w:szCs w:val="22"/>
          <w:lang w:eastAsia="zh-CN"/>
        </w:rPr>
        <w:t>decubitus</w:t>
      </w:r>
      <w:proofErr w:type="spellEnd"/>
      <w:r w:rsidRPr="006D3F79">
        <w:rPr>
          <w:sz w:val="22"/>
          <w:szCs w:val="22"/>
          <w:lang w:eastAsia="zh-CN"/>
        </w:rPr>
        <w:t xml:space="preserve"> megelőzés</w:t>
      </w:r>
    </w:p>
    <w:p w:rsidR="001B53D2" w:rsidRPr="006D3F79" w:rsidRDefault="001B53D2" w:rsidP="001B53D2">
      <w:pPr>
        <w:numPr>
          <w:ilvl w:val="0"/>
          <w:numId w:val="18"/>
        </w:numPr>
        <w:suppressAutoHyphens/>
        <w:jc w:val="both"/>
        <w:rPr>
          <w:sz w:val="22"/>
          <w:szCs w:val="22"/>
          <w:lang w:eastAsia="zh-CN"/>
        </w:rPr>
      </w:pPr>
      <w:r w:rsidRPr="006D3F79">
        <w:rPr>
          <w:sz w:val="22"/>
          <w:szCs w:val="22"/>
          <w:lang w:eastAsia="zh-CN"/>
        </w:rPr>
        <w:t>felületi sebkezelés</w:t>
      </w:r>
    </w:p>
    <w:p w:rsidR="001B53D2" w:rsidRPr="006D3F79" w:rsidRDefault="001B53D2" w:rsidP="001B53D2">
      <w:pPr>
        <w:numPr>
          <w:ilvl w:val="0"/>
          <w:numId w:val="18"/>
        </w:numPr>
        <w:suppressAutoHyphens/>
        <w:jc w:val="both"/>
        <w:rPr>
          <w:sz w:val="22"/>
          <w:szCs w:val="22"/>
          <w:lang w:eastAsia="zh-CN"/>
        </w:rPr>
      </w:pPr>
      <w:proofErr w:type="spellStart"/>
      <w:r w:rsidRPr="006D3F79">
        <w:rPr>
          <w:sz w:val="22"/>
          <w:szCs w:val="22"/>
          <w:lang w:eastAsia="zh-CN"/>
        </w:rPr>
        <w:t>sztómazsák</w:t>
      </w:r>
      <w:proofErr w:type="spellEnd"/>
      <w:r w:rsidRPr="006D3F79">
        <w:rPr>
          <w:sz w:val="22"/>
          <w:szCs w:val="22"/>
          <w:lang w:eastAsia="zh-CN"/>
        </w:rPr>
        <w:t xml:space="preserve"> cseréje</w:t>
      </w:r>
    </w:p>
    <w:p w:rsidR="001B53D2" w:rsidRPr="006D3F79" w:rsidRDefault="001B53D2" w:rsidP="001B53D2">
      <w:pPr>
        <w:numPr>
          <w:ilvl w:val="0"/>
          <w:numId w:val="18"/>
        </w:numPr>
        <w:suppressAutoHyphens/>
        <w:jc w:val="both"/>
        <w:rPr>
          <w:sz w:val="22"/>
          <w:szCs w:val="22"/>
          <w:lang w:eastAsia="zh-CN"/>
        </w:rPr>
      </w:pPr>
      <w:r w:rsidRPr="006D3F79">
        <w:rPr>
          <w:sz w:val="22"/>
          <w:szCs w:val="22"/>
          <w:lang w:eastAsia="zh-CN"/>
        </w:rPr>
        <w:t>gyógyszer adagolása, gyógyszerelés monitorozása</w:t>
      </w:r>
    </w:p>
    <w:p w:rsidR="001B53D2" w:rsidRPr="006D3F79" w:rsidRDefault="001B53D2" w:rsidP="001B53D2">
      <w:pPr>
        <w:numPr>
          <w:ilvl w:val="0"/>
          <w:numId w:val="18"/>
        </w:numPr>
        <w:suppressAutoHyphens/>
        <w:jc w:val="both"/>
        <w:rPr>
          <w:sz w:val="22"/>
          <w:szCs w:val="22"/>
          <w:lang w:eastAsia="zh-CN"/>
        </w:rPr>
      </w:pPr>
      <w:r w:rsidRPr="006D3F79">
        <w:rPr>
          <w:sz w:val="22"/>
          <w:szCs w:val="22"/>
          <w:lang w:eastAsia="zh-CN"/>
        </w:rPr>
        <w:t>vérnyomás és vércukor mérése</w:t>
      </w:r>
    </w:p>
    <w:p w:rsidR="001B53D2" w:rsidRPr="006D3F79" w:rsidRDefault="001B53D2" w:rsidP="001B53D2">
      <w:pPr>
        <w:numPr>
          <w:ilvl w:val="0"/>
          <w:numId w:val="18"/>
        </w:numPr>
        <w:suppressAutoHyphens/>
        <w:jc w:val="both"/>
        <w:rPr>
          <w:sz w:val="22"/>
          <w:szCs w:val="22"/>
          <w:lang w:eastAsia="zh-CN"/>
        </w:rPr>
      </w:pPr>
      <w:r w:rsidRPr="006D3F79">
        <w:rPr>
          <w:sz w:val="22"/>
          <w:szCs w:val="22"/>
          <w:lang w:eastAsia="zh-CN"/>
        </w:rPr>
        <w:t>hely- és helyzetváltoztatás segítése lakáson belül és kívül</w:t>
      </w:r>
    </w:p>
    <w:p w:rsidR="001B53D2" w:rsidRPr="006D3F79" w:rsidRDefault="001B53D2" w:rsidP="001B53D2">
      <w:pPr>
        <w:numPr>
          <w:ilvl w:val="0"/>
          <w:numId w:val="18"/>
        </w:numPr>
        <w:suppressAutoHyphens/>
        <w:jc w:val="both"/>
        <w:rPr>
          <w:sz w:val="22"/>
          <w:szCs w:val="22"/>
          <w:lang w:eastAsia="zh-CN"/>
        </w:rPr>
      </w:pPr>
      <w:r w:rsidRPr="006D3F79">
        <w:rPr>
          <w:sz w:val="22"/>
          <w:szCs w:val="22"/>
          <w:lang w:eastAsia="zh-CN"/>
        </w:rPr>
        <w:t>kényelmi és gyógyászati segédeszközök beszerzésében való közreműködés</w:t>
      </w:r>
    </w:p>
    <w:p w:rsidR="001B53D2" w:rsidRPr="006D3F79" w:rsidRDefault="001B53D2" w:rsidP="001B53D2">
      <w:pPr>
        <w:numPr>
          <w:ilvl w:val="0"/>
          <w:numId w:val="18"/>
        </w:numPr>
        <w:suppressAutoHyphens/>
        <w:jc w:val="both"/>
        <w:rPr>
          <w:sz w:val="22"/>
          <w:szCs w:val="22"/>
          <w:lang w:eastAsia="zh-CN"/>
        </w:rPr>
      </w:pPr>
      <w:r w:rsidRPr="006D3F79">
        <w:rPr>
          <w:sz w:val="22"/>
          <w:szCs w:val="22"/>
          <w:lang w:eastAsia="zh-CN"/>
        </w:rPr>
        <w:t>kényelmi és gyógyászati segédeszközök használatának betanítása, karbantartásában való segítségnyújtás</w:t>
      </w:r>
    </w:p>
    <w:p w:rsidR="00A47E47" w:rsidRDefault="001B53D2" w:rsidP="00B72F91">
      <w:pPr>
        <w:numPr>
          <w:ilvl w:val="0"/>
          <w:numId w:val="18"/>
        </w:numPr>
        <w:suppressAutoHyphens/>
        <w:jc w:val="both"/>
        <w:rPr>
          <w:sz w:val="22"/>
          <w:szCs w:val="22"/>
          <w:lang w:eastAsia="zh-CN"/>
        </w:rPr>
      </w:pPr>
      <w:r w:rsidRPr="006D3F79">
        <w:rPr>
          <w:sz w:val="22"/>
          <w:szCs w:val="22"/>
          <w:lang w:eastAsia="zh-CN"/>
        </w:rPr>
        <w:t xml:space="preserve">háziorvos írásos rendelésén alapuló terápia követése </w:t>
      </w:r>
      <w:proofErr w:type="gramStart"/>
      <w:r w:rsidRPr="006D3F79">
        <w:rPr>
          <w:sz w:val="22"/>
          <w:szCs w:val="22"/>
          <w:lang w:eastAsia="zh-CN"/>
        </w:rPr>
        <w:t>( a</w:t>
      </w:r>
      <w:proofErr w:type="gramEnd"/>
      <w:r w:rsidRPr="006D3F79">
        <w:rPr>
          <w:sz w:val="22"/>
          <w:szCs w:val="22"/>
          <w:lang w:eastAsia="zh-CN"/>
        </w:rPr>
        <w:t xml:space="preserve"> </w:t>
      </w:r>
      <w:proofErr w:type="spellStart"/>
      <w:r w:rsidRPr="006D3F79">
        <w:rPr>
          <w:sz w:val="22"/>
          <w:szCs w:val="22"/>
          <w:lang w:eastAsia="zh-CN"/>
        </w:rPr>
        <w:t>tevékenyésg</w:t>
      </w:r>
      <w:proofErr w:type="spellEnd"/>
      <w:r w:rsidRPr="006D3F79">
        <w:rPr>
          <w:sz w:val="22"/>
          <w:szCs w:val="22"/>
          <w:lang w:eastAsia="zh-CN"/>
        </w:rPr>
        <w:t xml:space="preserve"> elvégzéséhez való kompetencia határáig)</w:t>
      </w:r>
    </w:p>
    <w:p w:rsidR="006D3F79" w:rsidRPr="006D3F79" w:rsidRDefault="006D3F79" w:rsidP="006D3F79">
      <w:pPr>
        <w:suppressAutoHyphens/>
        <w:jc w:val="both"/>
        <w:rPr>
          <w:sz w:val="22"/>
          <w:szCs w:val="22"/>
          <w:lang w:eastAsia="zh-CN"/>
        </w:rPr>
      </w:pPr>
    </w:p>
    <w:p w:rsidR="00A47E47" w:rsidRPr="006D3F79" w:rsidRDefault="001B53D2" w:rsidP="00372C1F">
      <w:pPr>
        <w:spacing w:line="276" w:lineRule="auto"/>
        <w:jc w:val="center"/>
        <w:rPr>
          <w:sz w:val="22"/>
          <w:szCs w:val="22"/>
        </w:rPr>
      </w:pPr>
      <w:r w:rsidRPr="006D3F79">
        <w:rPr>
          <w:noProof/>
          <w:sz w:val="22"/>
          <w:szCs w:val="22"/>
        </w:rPr>
        <w:drawing>
          <wp:inline distT="0" distB="0" distL="0" distR="0" wp14:anchorId="355B39D2" wp14:editId="07C60808">
            <wp:extent cx="5295900" cy="1684020"/>
            <wp:effectExtent l="0" t="0" r="19050" b="11430"/>
            <wp:docPr id="13" name="Diagra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47E47" w:rsidRPr="006D3F79" w:rsidRDefault="00A47E47" w:rsidP="00C477E8">
      <w:pPr>
        <w:spacing w:line="276" w:lineRule="auto"/>
        <w:jc w:val="both"/>
        <w:rPr>
          <w:sz w:val="22"/>
          <w:szCs w:val="22"/>
        </w:rPr>
      </w:pPr>
    </w:p>
    <w:p w:rsidR="00372C1F" w:rsidRPr="006D3F79" w:rsidRDefault="001B53D2" w:rsidP="00C477E8">
      <w:pPr>
        <w:spacing w:line="276" w:lineRule="auto"/>
        <w:jc w:val="both"/>
        <w:rPr>
          <w:sz w:val="22"/>
          <w:szCs w:val="22"/>
        </w:rPr>
      </w:pPr>
      <w:r w:rsidRPr="006D3F79">
        <w:rPr>
          <w:sz w:val="22"/>
          <w:szCs w:val="22"/>
        </w:rPr>
        <w:t>2017. január 1. napján 20</w:t>
      </w:r>
      <w:r w:rsidR="00BC4B5E" w:rsidRPr="006D3F79">
        <w:rPr>
          <w:sz w:val="22"/>
          <w:szCs w:val="22"/>
        </w:rPr>
        <w:t xml:space="preserve"> gondozottal kezdtük az évet, jelenleg </w:t>
      </w:r>
      <w:r w:rsidRPr="006D3F79">
        <w:rPr>
          <w:sz w:val="22"/>
          <w:szCs w:val="22"/>
        </w:rPr>
        <w:t xml:space="preserve">25 fő </w:t>
      </w:r>
      <w:r w:rsidR="00BC4B5E" w:rsidRPr="006D3F79">
        <w:rPr>
          <w:sz w:val="22"/>
          <w:szCs w:val="22"/>
        </w:rPr>
        <w:t xml:space="preserve">a házi segítségnyújtásban ellátottak száma, </w:t>
      </w:r>
      <w:r w:rsidRPr="006D3F79">
        <w:rPr>
          <w:sz w:val="22"/>
          <w:szCs w:val="22"/>
        </w:rPr>
        <w:t>ebből 5</w:t>
      </w:r>
      <w:r w:rsidR="00BC4B5E" w:rsidRPr="006D3F79">
        <w:rPr>
          <w:sz w:val="22"/>
          <w:szCs w:val="22"/>
        </w:rPr>
        <w:t xml:space="preserve"> </w:t>
      </w:r>
      <w:r w:rsidRPr="006D3F79">
        <w:rPr>
          <w:sz w:val="22"/>
          <w:szCs w:val="22"/>
        </w:rPr>
        <w:t xml:space="preserve">fő </w:t>
      </w:r>
      <w:r w:rsidR="00A62518" w:rsidRPr="006D3F79">
        <w:rPr>
          <w:sz w:val="22"/>
          <w:szCs w:val="22"/>
        </w:rPr>
        <w:t>szociál</w:t>
      </w:r>
      <w:r w:rsidRPr="006D3F79">
        <w:rPr>
          <w:sz w:val="22"/>
          <w:szCs w:val="22"/>
        </w:rPr>
        <w:t>is segítésben részesül, 20 fő pedig személyi gondozásban.</w:t>
      </w:r>
      <w:r w:rsidR="00A62518" w:rsidRPr="006D3F79">
        <w:rPr>
          <w:sz w:val="22"/>
          <w:szCs w:val="22"/>
        </w:rPr>
        <w:t xml:space="preserve"> </w:t>
      </w:r>
    </w:p>
    <w:p w:rsidR="00037F87" w:rsidRPr="006D3F79" w:rsidRDefault="001559DC" w:rsidP="00C477E8">
      <w:pPr>
        <w:spacing w:line="276" w:lineRule="auto"/>
        <w:jc w:val="both"/>
        <w:rPr>
          <w:sz w:val="22"/>
          <w:szCs w:val="22"/>
        </w:rPr>
      </w:pPr>
      <w:r w:rsidRPr="006D3F79">
        <w:rPr>
          <w:sz w:val="22"/>
          <w:szCs w:val="22"/>
        </w:rPr>
        <w:t>A gondozottak közül van olyan ellátott, aki heti egyszer, kétszer illetve háromszor v</w:t>
      </w:r>
      <w:r w:rsidR="00372C1F" w:rsidRPr="006D3F79">
        <w:rPr>
          <w:sz w:val="22"/>
          <w:szCs w:val="22"/>
        </w:rPr>
        <w:t>eszi igénybe a szolgáltatást, 16</w:t>
      </w:r>
      <w:r w:rsidRPr="006D3F79">
        <w:rPr>
          <w:sz w:val="22"/>
          <w:szCs w:val="22"/>
        </w:rPr>
        <w:t xml:space="preserve"> gondozott mindennap kap ellátást.</w:t>
      </w:r>
      <w:r w:rsidR="00037F87" w:rsidRPr="006D3F79">
        <w:rPr>
          <w:sz w:val="22"/>
          <w:szCs w:val="22"/>
        </w:rPr>
        <w:t xml:space="preserve"> </w:t>
      </w:r>
    </w:p>
    <w:p w:rsidR="00C477E8" w:rsidRPr="006D3F79" w:rsidRDefault="00037F87" w:rsidP="00C477E8">
      <w:pPr>
        <w:spacing w:line="276" w:lineRule="auto"/>
        <w:jc w:val="both"/>
        <w:rPr>
          <w:sz w:val="22"/>
          <w:szCs w:val="22"/>
        </w:rPr>
      </w:pPr>
      <w:r w:rsidRPr="006D3F79">
        <w:rPr>
          <w:sz w:val="22"/>
          <w:szCs w:val="22"/>
        </w:rPr>
        <w:t xml:space="preserve">Összesen heti 105 órát </w:t>
      </w:r>
      <w:r w:rsidR="00E62FE8" w:rsidRPr="006D3F79">
        <w:rPr>
          <w:sz w:val="22"/>
          <w:szCs w:val="22"/>
        </w:rPr>
        <w:t>töltenek a gondozónők a gondozottakkal jelenleg.</w:t>
      </w:r>
      <w:r w:rsidRPr="006D3F79">
        <w:rPr>
          <w:sz w:val="22"/>
          <w:szCs w:val="22"/>
        </w:rPr>
        <w:t xml:space="preserve"> Ez annyit jelent, hogy 35 óra/ gondozónő/hét, ez átlag napi 7 óra. </w:t>
      </w:r>
      <w:r w:rsidR="003921F8">
        <w:rPr>
          <w:sz w:val="22"/>
          <w:szCs w:val="22"/>
        </w:rPr>
        <w:t>A gondozási díj 2017.-ben 370 forint óránként.</w:t>
      </w:r>
    </w:p>
    <w:p w:rsidR="001559DC" w:rsidRPr="006D3F79" w:rsidRDefault="001559DC" w:rsidP="00C477E8">
      <w:pPr>
        <w:spacing w:line="276" w:lineRule="auto"/>
        <w:jc w:val="both"/>
        <w:rPr>
          <w:sz w:val="22"/>
          <w:szCs w:val="22"/>
        </w:rPr>
      </w:pPr>
    </w:p>
    <w:p w:rsidR="00CD6009" w:rsidRPr="006D3F79" w:rsidRDefault="00506B2C" w:rsidP="00B047FC">
      <w:pPr>
        <w:spacing w:line="276" w:lineRule="auto"/>
        <w:jc w:val="center"/>
        <w:rPr>
          <w:sz w:val="22"/>
          <w:szCs w:val="22"/>
        </w:rPr>
      </w:pPr>
      <w:r w:rsidRPr="006D3F79">
        <w:rPr>
          <w:noProof/>
          <w:sz w:val="22"/>
          <w:szCs w:val="22"/>
        </w:rPr>
        <w:lastRenderedPageBreak/>
        <w:drawing>
          <wp:inline distT="0" distB="0" distL="0" distR="0" wp14:anchorId="532ECD1B" wp14:editId="457F7979">
            <wp:extent cx="5250180" cy="2651760"/>
            <wp:effectExtent l="0" t="0" r="26670" b="15240"/>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72C1F" w:rsidRPr="006D3F79" w:rsidRDefault="00372C1F" w:rsidP="00507450">
      <w:pPr>
        <w:jc w:val="both"/>
        <w:rPr>
          <w:b/>
          <w:sz w:val="22"/>
          <w:szCs w:val="22"/>
        </w:rPr>
      </w:pPr>
    </w:p>
    <w:p w:rsidR="00507450" w:rsidRPr="006D3F79" w:rsidRDefault="00507450" w:rsidP="00507450">
      <w:pPr>
        <w:jc w:val="both"/>
        <w:rPr>
          <w:b/>
          <w:sz w:val="22"/>
          <w:szCs w:val="22"/>
        </w:rPr>
      </w:pPr>
      <w:r w:rsidRPr="006D3F79">
        <w:rPr>
          <w:b/>
          <w:sz w:val="22"/>
          <w:szCs w:val="22"/>
        </w:rPr>
        <w:t>Idősek nappali ellátása:</w:t>
      </w:r>
    </w:p>
    <w:p w:rsidR="00507450" w:rsidRPr="006D3F79" w:rsidRDefault="00507450" w:rsidP="00507450">
      <w:pPr>
        <w:jc w:val="both"/>
        <w:rPr>
          <w:sz w:val="22"/>
          <w:szCs w:val="22"/>
        </w:rPr>
      </w:pPr>
    </w:p>
    <w:p w:rsidR="00507450" w:rsidRPr="006D3F79" w:rsidRDefault="00507450" w:rsidP="009807F4">
      <w:pPr>
        <w:spacing w:line="276" w:lineRule="auto"/>
        <w:jc w:val="both"/>
        <w:rPr>
          <w:sz w:val="22"/>
          <w:szCs w:val="22"/>
        </w:rPr>
      </w:pPr>
      <w:r w:rsidRPr="006D3F79">
        <w:rPr>
          <w:sz w:val="22"/>
          <w:szCs w:val="22"/>
        </w:rPr>
        <w:t xml:space="preserve">Nappali szakellátást biztosító intézményben 18 éven felüli személyek részére nyújt nappali bent tartózkodási lehetőséget, akiknek egészségi állapota, fogyatékossága, szociális helyzete miatt erre rászorul és betartja az intézményben előírt házirendet. Az otthon hétfőtől péntekig tart nyitva 7.30-15.30 óráig. </w:t>
      </w:r>
    </w:p>
    <w:p w:rsidR="00C05BD9" w:rsidRPr="006D3F79" w:rsidRDefault="00C05BD9" w:rsidP="009807F4">
      <w:pPr>
        <w:spacing w:line="276" w:lineRule="auto"/>
        <w:jc w:val="both"/>
        <w:rPr>
          <w:sz w:val="22"/>
          <w:szCs w:val="22"/>
        </w:rPr>
      </w:pPr>
      <w:r w:rsidRPr="006D3F79">
        <w:rPr>
          <w:sz w:val="22"/>
          <w:szCs w:val="22"/>
        </w:rPr>
        <w:t>Igény szerint van olyan ellátott, akit naponta be-és hazaszállít a gondozónő.</w:t>
      </w:r>
    </w:p>
    <w:p w:rsidR="00372C1F" w:rsidRDefault="00507450" w:rsidP="009807F4">
      <w:pPr>
        <w:spacing w:line="276" w:lineRule="auto"/>
        <w:jc w:val="both"/>
        <w:rPr>
          <w:sz w:val="22"/>
          <w:szCs w:val="22"/>
        </w:rPr>
      </w:pPr>
      <w:r w:rsidRPr="006D3F79">
        <w:rPr>
          <w:sz w:val="22"/>
          <w:szCs w:val="22"/>
        </w:rPr>
        <w:t xml:space="preserve">A nappali ellátást igénybe vevők részére napi háromszori étkezést biztosítunk. Az ellátásért jövedelemtől függően állapítjuk meg a </w:t>
      </w:r>
      <w:r w:rsidR="007D7826">
        <w:rPr>
          <w:sz w:val="22"/>
          <w:szCs w:val="22"/>
        </w:rPr>
        <w:t xml:space="preserve">térítési </w:t>
      </w:r>
      <w:r w:rsidRPr="006D3F79">
        <w:rPr>
          <w:sz w:val="22"/>
          <w:szCs w:val="22"/>
        </w:rPr>
        <w:t xml:space="preserve">díjat. </w:t>
      </w:r>
    </w:p>
    <w:p w:rsidR="006D3F79" w:rsidRPr="006D3F79" w:rsidRDefault="006D3F79" w:rsidP="009807F4">
      <w:pPr>
        <w:spacing w:line="276" w:lineRule="auto"/>
        <w:jc w:val="both"/>
        <w:rPr>
          <w:sz w:val="22"/>
          <w:szCs w:val="22"/>
        </w:rPr>
      </w:pPr>
    </w:p>
    <w:p w:rsidR="009807F4" w:rsidRDefault="00C05BD9" w:rsidP="00C804C8">
      <w:pPr>
        <w:spacing w:line="276" w:lineRule="auto"/>
        <w:jc w:val="center"/>
        <w:rPr>
          <w:sz w:val="22"/>
          <w:szCs w:val="22"/>
        </w:rPr>
      </w:pPr>
      <w:r w:rsidRPr="006D3F79">
        <w:rPr>
          <w:noProof/>
          <w:sz w:val="22"/>
          <w:szCs w:val="22"/>
        </w:rPr>
        <w:drawing>
          <wp:inline distT="0" distB="0" distL="0" distR="0" wp14:anchorId="697B1FBC" wp14:editId="337D6F6D">
            <wp:extent cx="4564380" cy="1737360"/>
            <wp:effectExtent l="0" t="0" r="26670" b="15240"/>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804C8" w:rsidRPr="006D3F79" w:rsidRDefault="00C804C8" w:rsidP="00C804C8">
      <w:pPr>
        <w:spacing w:line="276" w:lineRule="auto"/>
        <w:jc w:val="center"/>
        <w:rPr>
          <w:sz w:val="22"/>
          <w:szCs w:val="22"/>
        </w:rPr>
      </w:pPr>
    </w:p>
    <w:p w:rsidR="00507450" w:rsidRPr="006D3F79" w:rsidRDefault="007D7826" w:rsidP="009807F4">
      <w:pPr>
        <w:spacing w:line="276" w:lineRule="auto"/>
        <w:jc w:val="both"/>
        <w:rPr>
          <w:sz w:val="22"/>
          <w:szCs w:val="22"/>
        </w:rPr>
      </w:pPr>
      <w:r>
        <w:rPr>
          <w:sz w:val="22"/>
          <w:szCs w:val="22"/>
        </w:rPr>
        <w:t>Az idősek nappali ellátását igénybe vevő</w:t>
      </w:r>
      <w:r w:rsidR="00AA5101" w:rsidRPr="006D3F79">
        <w:rPr>
          <w:sz w:val="22"/>
          <w:szCs w:val="22"/>
        </w:rPr>
        <w:t xml:space="preserve"> ellátott</w:t>
      </w:r>
      <w:r>
        <w:rPr>
          <w:sz w:val="22"/>
          <w:szCs w:val="22"/>
        </w:rPr>
        <w:t>ak</w:t>
      </w:r>
      <w:r w:rsidR="00AA5101" w:rsidRPr="006D3F79">
        <w:rPr>
          <w:sz w:val="22"/>
          <w:szCs w:val="22"/>
        </w:rPr>
        <w:t>nak l</w:t>
      </w:r>
      <w:r w:rsidR="00507450" w:rsidRPr="006D3F79">
        <w:rPr>
          <w:sz w:val="22"/>
          <w:szCs w:val="22"/>
        </w:rPr>
        <w:t>ehetőség</w:t>
      </w:r>
      <w:r>
        <w:rPr>
          <w:sz w:val="22"/>
          <w:szCs w:val="22"/>
        </w:rPr>
        <w:t>ük</w:t>
      </w:r>
      <w:r w:rsidR="00AA5101" w:rsidRPr="006D3F79">
        <w:rPr>
          <w:sz w:val="22"/>
          <w:szCs w:val="22"/>
        </w:rPr>
        <w:t xml:space="preserve"> van</w:t>
      </w:r>
      <w:r w:rsidR="009807F4" w:rsidRPr="006D3F79">
        <w:rPr>
          <w:sz w:val="22"/>
          <w:szCs w:val="22"/>
        </w:rPr>
        <w:t xml:space="preserve"> a</w:t>
      </w:r>
      <w:r w:rsidR="00507450" w:rsidRPr="006D3F79">
        <w:rPr>
          <w:sz w:val="22"/>
          <w:szCs w:val="22"/>
        </w:rPr>
        <w:t xml:space="preserve"> testi higiéniáv</w:t>
      </w:r>
      <w:r w:rsidR="00AA5101" w:rsidRPr="006D3F79">
        <w:rPr>
          <w:sz w:val="22"/>
          <w:szCs w:val="22"/>
        </w:rPr>
        <w:t>al kapcsolatos teendőkre (zuhanyozás</w:t>
      </w:r>
      <w:r w:rsidR="00507450" w:rsidRPr="006D3F79">
        <w:rPr>
          <w:sz w:val="22"/>
          <w:szCs w:val="22"/>
        </w:rPr>
        <w:t>, haj-, körömápolás, felsőruha és ágynemű mosása).</w:t>
      </w:r>
      <w:r w:rsidR="00AA5101" w:rsidRPr="006D3F79">
        <w:rPr>
          <w:sz w:val="22"/>
          <w:szCs w:val="22"/>
        </w:rPr>
        <w:t xml:space="preserve"> Zuhanyozást szinte cs</w:t>
      </w:r>
      <w:r w:rsidR="004E41E6" w:rsidRPr="006D3F79">
        <w:rPr>
          <w:sz w:val="22"/>
          <w:szCs w:val="22"/>
        </w:rPr>
        <w:t xml:space="preserve">ak </w:t>
      </w:r>
      <w:r w:rsidR="00AA5101" w:rsidRPr="006D3F79">
        <w:rPr>
          <w:sz w:val="22"/>
          <w:szCs w:val="22"/>
        </w:rPr>
        <w:t>férfiak veszik igénybe. Havi egy alkalommal fodrász jár az intézménybe, aki hajvágást, szárítást vállal.</w:t>
      </w:r>
      <w:r>
        <w:rPr>
          <w:sz w:val="22"/>
          <w:szCs w:val="22"/>
        </w:rPr>
        <w:t xml:space="preserve"> Évente kétszer ortopéd szakorvos jön az intézménybe, aki gyógycipőt ír fel, ezt elkészítik és 3-4 héten belül kiszállítják.</w:t>
      </w:r>
    </w:p>
    <w:p w:rsidR="00507450" w:rsidRPr="006D3F79" w:rsidRDefault="00507450" w:rsidP="009807F4">
      <w:pPr>
        <w:spacing w:line="276" w:lineRule="auto"/>
        <w:jc w:val="both"/>
        <w:rPr>
          <w:sz w:val="22"/>
          <w:szCs w:val="22"/>
        </w:rPr>
      </w:pPr>
    </w:p>
    <w:p w:rsidR="009807F4" w:rsidRPr="006D3F79" w:rsidRDefault="009807F4" w:rsidP="009807F4">
      <w:pPr>
        <w:spacing w:line="276" w:lineRule="auto"/>
        <w:jc w:val="both"/>
        <w:rPr>
          <w:sz w:val="22"/>
          <w:szCs w:val="22"/>
        </w:rPr>
      </w:pPr>
      <w:r w:rsidRPr="006D3F79">
        <w:rPr>
          <w:sz w:val="22"/>
          <w:szCs w:val="22"/>
        </w:rPr>
        <w:t xml:space="preserve">Az időskorú személyek egészségi állapotának megőrzése és javítása, valamint mentális állapotuk életkoruknak megfelelő szinten tartása érdekében az alábbi szolgáltatásokat nyújtjuk: </w:t>
      </w:r>
    </w:p>
    <w:p w:rsidR="009807F4" w:rsidRPr="006D3F79" w:rsidRDefault="009807F4" w:rsidP="009807F4">
      <w:pPr>
        <w:numPr>
          <w:ilvl w:val="0"/>
          <w:numId w:val="23"/>
        </w:numPr>
        <w:spacing w:line="276" w:lineRule="auto"/>
        <w:jc w:val="both"/>
        <w:rPr>
          <w:sz w:val="22"/>
          <w:szCs w:val="22"/>
        </w:rPr>
      </w:pPr>
      <w:r w:rsidRPr="006D3F79">
        <w:rPr>
          <w:sz w:val="22"/>
          <w:szCs w:val="22"/>
        </w:rPr>
        <w:lastRenderedPageBreak/>
        <w:t>egyéni esetkezelés: célzott beszélgetések alkalmazásával arra törekszünk, hogy az idős ember képes legyen túljutni akadályozott állapotán</w:t>
      </w:r>
      <w:r w:rsidR="00AA5101" w:rsidRPr="006D3F79">
        <w:rPr>
          <w:sz w:val="22"/>
          <w:szCs w:val="22"/>
        </w:rPr>
        <w:t>,</w:t>
      </w:r>
    </w:p>
    <w:p w:rsidR="005C0A02" w:rsidRPr="006D3F79" w:rsidRDefault="009807F4" w:rsidP="009807F4">
      <w:pPr>
        <w:numPr>
          <w:ilvl w:val="0"/>
          <w:numId w:val="23"/>
        </w:numPr>
        <w:spacing w:line="276" w:lineRule="auto"/>
        <w:jc w:val="both"/>
        <w:rPr>
          <w:sz w:val="22"/>
          <w:szCs w:val="22"/>
        </w:rPr>
      </w:pPr>
      <w:r w:rsidRPr="006D3F79">
        <w:rPr>
          <w:sz w:val="22"/>
          <w:szCs w:val="22"/>
        </w:rPr>
        <w:t>ünnepekhez kötődő programok: farsang, nőnapi köszöntés, húsvéti készülődés, anyák napja, névnapok megtartása, idősek világnapja, halottakról való megemlékezés, Mikulás, Karácsony ünnepe, költészet világnapja</w:t>
      </w:r>
      <w:r w:rsidR="00AA5101" w:rsidRPr="006D3F79">
        <w:rPr>
          <w:sz w:val="22"/>
          <w:szCs w:val="22"/>
        </w:rPr>
        <w:t>,</w:t>
      </w:r>
      <w:r w:rsidR="005C0A02" w:rsidRPr="006D3F79">
        <w:rPr>
          <w:sz w:val="22"/>
          <w:szCs w:val="22"/>
        </w:rPr>
        <w:t xml:space="preserve"> </w:t>
      </w:r>
    </w:p>
    <w:p w:rsidR="009807F4" w:rsidRPr="006D3F79" w:rsidRDefault="005C0A02" w:rsidP="009807F4">
      <w:pPr>
        <w:numPr>
          <w:ilvl w:val="0"/>
          <w:numId w:val="23"/>
        </w:numPr>
        <w:spacing w:line="276" w:lineRule="auto"/>
        <w:jc w:val="both"/>
        <w:rPr>
          <w:sz w:val="22"/>
          <w:szCs w:val="22"/>
        </w:rPr>
      </w:pPr>
      <w:r w:rsidRPr="006D3F79">
        <w:rPr>
          <w:sz w:val="22"/>
          <w:szCs w:val="22"/>
        </w:rPr>
        <w:t>születés-</w:t>
      </w:r>
      <w:r w:rsidR="00372C1F" w:rsidRPr="006D3F79">
        <w:rPr>
          <w:sz w:val="22"/>
          <w:szCs w:val="22"/>
        </w:rPr>
        <w:t xml:space="preserve"> és </w:t>
      </w:r>
      <w:r w:rsidRPr="006D3F79">
        <w:rPr>
          <w:sz w:val="22"/>
          <w:szCs w:val="22"/>
        </w:rPr>
        <w:t>névnaposok köszöntése</w:t>
      </w:r>
    </w:p>
    <w:p w:rsidR="009807F4" w:rsidRPr="006D3F79" w:rsidRDefault="009807F4" w:rsidP="009807F4">
      <w:pPr>
        <w:numPr>
          <w:ilvl w:val="0"/>
          <w:numId w:val="23"/>
        </w:numPr>
        <w:spacing w:line="276" w:lineRule="auto"/>
        <w:jc w:val="both"/>
        <w:rPr>
          <w:sz w:val="22"/>
          <w:szCs w:val="22"/>
        </w:rPr>
      </w:pPr>
      <w:r w:rsidRPr="006D3F79">
        <w:rPr>
          <w:sz w:val="22"/>
          <w:szCs w:val="22"/>
        </w:rPr>
        <w:t>az egészségügyi alapellátás megszervezése, a szakellátásokhoz való hozzájutás segítése, egészségnapok tartása (látásvizsgálat, vércukorvizsgálat, ortopédia, életmód-tanácsadás stb.)</w:t>
      </w:r>
    </w:p>
    <w:p w:rsidR="009807F4" w:rsidRPr="006D3F79" w:rsidRDefault="009807F4" w:rsidP="009807F4">
      <w:pPr>
        <w:numPr>
          <w:ilvl w:val="0"/>
          <w:numId w:val="23"/>
        </w:numPr>
        <w:spacing w:line="276" w:lineRule="auto"/>
        <w:jc w:val="both"/>
        <w:rPr>
          <w:sz w:val="22"/>
          <w:szCs w:val="22"/>
        </w:rPr>
      </w:pPr>
      <w:r w:rsidRPr="006D3F79">
        <w:rPr>
          <w:sz w:val="22"/>
          <w:szCs w:val="22"/>
        </w:rPr>
        <w:t>életvitelre vonatkozó tanácsadás, életvezetés segítése,</w:t>
      </w:r>
    </w:p>
    <w:p w:rsidR="009807F4" w:rsidRPr="006D3F79" w:rsidRDefault="009807F4" w:rsidP="009807F4">
      <w:pPr>
        <w:numPr>
          <w:ilvl w:val="0"/>
          <w:numId w:val="23"/>
        </w:numPr>
        <w:spacing w:line="276" w:lineRule="auto"/>
        <w:jc w:val="both"/>
        <w:rPr>
          <w:sz w:val="22"/>
          <w:szCs w:val="22"/>
        </w:rPr>
      </w:pPr>
      <w:r w:rsidRPr="006D3F79">
        <w:rPr>
          <w:sz w:val="22"/>
          <w:szCs w:val="22"/>
        </w:rPr>
        <w:t>hitélet gyakorlásának biztosítása,</w:t>
      </w:r>
    </w:p>
    <w:p w:rsidR="009807F4" w:rsidRPr="006D3F79" w:rsidRDefault="009807F4" w:rsidP="009807F4">
      <w:pPr>
        <w:numPr>
          <w:ilvl w:val="0"/>
          <w:numId w:val="23"/>
        </w:numPr>
        <w:spacing w:line="276" w:lineRule="auto"/>
        <w:jc w:val="both"/>
        <w:rPr>
          <w:sz w:val="22"/>
          <w:szCs w:val="22"/>
        </w:rPr>
      </w:pPr>
      <w:r w:rsidRPr="006D3F79">
        <w:rPr>
          <w:sz w:val="22"/>
          <w:szCs w:val="22"/>
        </w:rPr>
        <w:t>hivatalos ügyek intézésének segítése, információszolgáltatás,</w:t>
      </w:r>
    </w:p>
    <w:p w:rsidR="009807F4" w:rsidRPr="006D3F79" w:rsidRDefault="009807F4" w:rsidP="009807F4">
      <w:pPr>
        <w:numPr>
          <w:ilvl w:val="0"/>
          <w:numId w:val="23"/>
        </w:numPr>
        <w:spacing w:line="276" w:lineRule="auto"/>
        <w:jc w:val="both"/>
        <w:rPr>
          <w:sz w:val="22"/>
          <w:szCs w:val="22"/>
        </w:rPr>
      </w:pPr>
      <w:r w:rsidRPr="006D3F79">
        <w:rPr>
          <w:sz w:val="22"/>
          <w:szCs w:val="22"/>
        </w:rPr>
        <w:t>kézműves foglalkozás: dekorációk készítése, színezés, varrás stb.</w:t>
      </w:r>
    </w:p>
    <w:p w:rsidR="009807F4" w:rsidRPr="006D3F79" w:rsidRDefault="009807F4" w:rsidP="009807F4">
      <w:pPr>
        <w:numPr>
          <w:ilvl w:val="0"/>
          <w:numId w:val="23"/>
        </w:numPr>
        <w:spacing w:line="276" w:lineRule="auto"/>
        <w:jc w:val="both"/>
        <w:rPr>
          <w:sz w:val="22"/>
          <w:szCs w:val="22"/>
        </w:rPr>
      </w:pPr>
      <w:r w:rsidRPr="006D3F79">
        <w:rPr>
          <w:sz w:val="22"/>
          <w:szCs w:val="22"/>
        </w:rPr>
        <w:t xml:space="preserve">szellemi, ügyességi vetélkedők, társas- és kártyajátékok, </w:t>
      </w:r>
    </w:p>
    <w:p w:rsidR="009807F4" w:rsidRPr="006D3F79" w:rsidRDefault="009807F4" w:rsidP="009807F4">
      <w:pPr>
        <w:numPr>
          <w:ilvl w:val="0"/>
          <w:numId w:val="23"/>
        </w:numPr>
        <w:spacing w:line="276" w:lineRule="auto"/>
        <w:jc w:val="both"/>
        <w:rPr>
          <w:sz w:val="22"/>
          <w:szCs w:val="22"/>
        </w:rPr>
      </w:pPr>
      <w:r w:rsidRPr="006D3F79">
        <w:rPr>
          <w:sz w:val="22"/>
          <w:szCs w:val="22"/>
        </w:rPr>
        <w:t xml:space="preserve">témaorientált beszélgetések, napi sajtó elolvasása, aktuális hírek közös megbeszélése, </w:t>
      </w:r>
    </w:p>
    <w:p w:rsidR="009807F4" w:rsidRPr="006D3F79" w:rsidRDefault="009807F4" w:rsidP="009807F4">
      <w:pPr>
        <w:numPr>
          <w:ilvl w:val="0"/>
          <w:numId w:val="23"/>
        </w:numPr>
        <w:spacing w:line="276" w:lineRule="auto"/>
        <w:jc w:val="both"/>
        <w:rPr>
          <w:sz w:val="22"/>
          <w:szCs w:val="22"/>
        </w:rPr>
      </w:pPr>
      <w:r w:rsidRPr="006D3F79">
        <w:rPr>
          <w:sz w:val="22"/>
          <w:szCs w:val="22"/>
        </w:rPr>
        <w:t>tévénézés, filmnézés.</w:t>
      </w:r>
    </w:p>
    <w:p w:rsidR="00E64083" w:rsidRPr="006D3F79" w:rsidRDefault="00E64083" w:rsidP="00E64083">
      <w:pPr>
        <w:spacing w:line="276" w:lineRule="auto"/>
        <w:jc w:val="both"/>
        <w:rPr>
          <w:sz w:val="22"/>
          <w:szCs w:val="22"/>
        </w:rPr>
      </w:pPr>
    </w:p>
    <w:p w:rsidR="002F64D3" w:rsidRPr="006D3F79" w:rsidRDefault="005C0A02" w:rsidP="00E64083">
      <w:pPr>
        <w:spacing w:line="276" w:lineRule="auto"/>
        <w:jc w:val="both"/>
        <w:rPr>
          <w:sz w:val="22"/>
          <w:szCs w:val="22"/>
        </w:rPr>
      </w:pPr>
      <w:r w:rsidRPr="006D3F79">
        <w:rPr>
          <w:sz w:val="22"/>
          <w:szCs w:val="22"/>
        </w:rPr>
        <w:t>2016 október</w:t>
      </w:r>
      <w:r w:rsidR="00B91007" w:rsidRPr="006D3F79">
        <w:rPr>
          <w:sz w:val="22"/>
          <w:szCs w:val="22"/>
        </w:rPr>
        <w:t>é</w:t>
      </w:r>
      <w:r w:rsidRPr="006D3F79">
        <w:rPr>
          <w:sz w:val="22"/>
          <w:szCs w:val="22"/>
        </w:rPr>
        <w:t>ben</w:t>
      </w:r>
      <w:r w:rsidR="00B91007" w:rsidRPr="006D3F79">
        <w:rPr>
          <w:sz w:val="22"/>
          <w:szCs w:val="22"/>
        </w:rPr>
        <w:t>,</w:t>
      </w:r>
      <w:r w:rsidRPr="006D3F79">
        <w:rPr>
          <w:sz w:val="22"/>
          <w:szCs w:val="22"/>
        </w:rPr>
        <w:t xml:space="preserve"> vezetésem alatt először köszöntöttük az időseket világnapjuk alkalmával. Közösen </w:t>
      </w:r>
      <w:r w:rsidR="007D7826" w:rsidRPr="006D3F79">
        <w:rPr>
          <w:sz w:val="22"/>
          <w:szCs w:val="22"/>
        </w:rPr>
        <w:t>bográcsoztunk</w:t>
      </w:r>
      <w:r w:rsidRPr="006D3F79">
        <w:rPr>
          <w:sz w:val="22"/>
          <w:szCs w:val="22"/>
        </w:rPr>
        <w:t>, süteményt készítettünk. Saját készítésű üdvözlőlappal és szintén saját készítésű kis ajándékkel köszöntöttük fel az otthonba bejáró ellátottakat. A gondozónők a házi segítségnyújtásban részesülő ellátottak részére is átadták ezeket az ajándékokat az intézmény dolgozói nevében. Az ünne</w:t>
      </w:r>
      <w:r w:rsidR="00B91007" w:rsidRPr="006D3F79">
        <w:rPr>
          <w:sz w:val="22"/>
          <w:szCs w:val="22"/>
        </w:rPr>
        <w:t>pség keretében megható köszöntéssel</w:t>
      </w:r>
      <w:r w:rsidRPr="006D3F79">
        <w:rPr>
          <w:sz w:val="22"/>
          <w:szCs w:val="22"/>
        </w:rPr>
        <w:t xml:space="preserve"> és versekkel kedveskedtünk</w:t>
      </w:r>
      <w:r w:rsidR="00B91007" w:rsidRPr="006D3F79">
        <w:rPr>
          <w:sz w:val="22"/>
          <w:szCs w:val="22"/>
        </w:rPr>
        <w:t xml:space="preserve"> időseinknek.</w:t>
      </w:r>
      <w:r w:rsidR="007D7826">
        <w:rPr>
          <w:sz w:val="22"/>
          <w:szCs w:val="22"/>
        </w:rPr>
        <w:t xml:space="preserve"> Nagyon szép, megható napot töltöttünk együtt.</w:t>
      </w:r>
    </w:p>
    <w:p w:rsidR="00037F87" w:rsidRPr="006D3F79" w:rsidRDefault="00037F87" w:rsidP="00E64083">
      <w:pPr>
        <w:spacing w:line="276" w:lineRule="auto"/>
        <w:jc w:val="both"/>
        <w:rPr>
          <w:sz w:val="22"/>
          <w:szCs w:val="22"/>
        </w:rPr>
      </w:pPr>
    </w:p>
    <w:p w:rsidR="009807F4" w:rsidRPr="006D3F79" w:rsidRDefault="009807F4" w:rsidP="00E64083">
      <w:pPr>
        <w:spacing w:line="276" w:lineRule="auto"/>
        <w:jc w:val="both"/>
        <w:rPr>
          <w:sz w:val="22"/>
          <w:szCs w:val="22"/>
        </w:rPr>
      </w:pPr>
      <w:r w:rsidRPr="006D3F79">
        <w:rPr>
          <w:sz w:val="22"/>
          <w:szCs w:val="22"/>
        </w:rPr>
        <w:t>Az egészségügyi ellátás magába foglalja az orvosi ellátás közvetítését, az ellátott egészségének figyelemmel kísérését, valamint a rendelt gyógyszer kiváltását és kiadagolását. Megbetegedés esetén a gondozónő értesíti az orvost, és amennyiben arra szükség van, a beteget szakorvoshoz, kórházba vagy otthonába kíséri. Betegség esetén az intézmény gondoskodik az étel házhozszállításáról.</w:t>
      </w:r>
    </w:p>
    <w:p w:rsidR="009807F4" w:rsidRPr="006D3F79" w:rsidRDefault="009807F4" w:rsidP="009807F4">
      <w:pPr>
        <w:spacing w:line="276" w:lineRule="auto"/>
        <w:jc w:val="both"/>
        <w:rPr>
          <w:sz w:val="22"/>
          <w:szCs w:val="22"/>
        </w:rPr>
      </w:pPr>
      <w:r w:rsidRPr="006D3F79">
        <w:rPr>
          <w:sz w:val="22"/>
          <w:szCs w:val="22"/>
        </w:rPr>
        <w:t xml:space="preserve">Mentálhigiénés gondozás körébe tartozik minden olyan tevékenység, amelynek segítségével az ellátottak lelki egyensúlya megmarad, egymás közötti kapcsolatok alakulnak ki, és ezek esetleg el is mélyülnek. A mentálhigiénés gondozás feladata az idős ember lelki harmóniájának megteremtése, megőrzése, a közösségbe való beilleszkedés elősegítése. Hangsúlyt fektetünk a foglalkoztatásra, hiszen az egészséges élet alapja a rendszeres tevékenység, amely az embert a hasznosság tudatával tölti el, ezáltal fokozza az önbecsülést, segíti a szervezet normális működését, és lassítja az öregedés folyamatát. </w:t>
      </w:r>
    </w:p>
    <w:p w:rsidR="009807F4" w:rsidRPr="006D3F79" w:rsidRDefault="009807F4" w:rsidP="009807F4">
      <w:pPr>
        <w:spacing w:line="276" w:lineRule="auto"/>
        <w:jc w:val="both"/>
        <w:rPr>
          <w:sz w:val="22"/>
          <w:szCs w:val="22"/>
        </w:rPr>
      </w:pPr>
      <w:r w:rsidRPr="006D3F79">
        <w:rPr>
          <w:sz w:val="22"/>
          <w:szCs w:val="22"/>
        </w:rPr>
        <w:t>A gondozó személyzetnek ismernie kell az öregkorra jellemző tulajdonságot, és alkalmazni kell a helyes bánásmódot. A klubtagok egymás közötti kapcsolatainak alakulásához az intézmény dolgozói segítséget nyújtanak.</w:t>
      </w:r>
      <w:r w:rsidR="00AA5101" w:rsidRPr="006D3F79">
        <w:rPr>
          <w:sz w:val="22"/>
          <w:szCs w:val="22"/>
        </w:rPr>
        <w:t xml:space="preserve"> </w:t>
      </w:r>
      <w:r w:rsidR="00B91007" w:rsidRPr="006D3F79">
        <w:rPr>
          <w:sz w:val="22"/>
          <w:szCs w:val="22"/>
        </w:rPr>
        <w:t>Az idősek nappali klubjába bejáró ellátottak között néha kialakul vita, hiszen mindenki más szemlélettel éli életét, ezek elsimítására a munkatársak jól tudnak reagálni, kezelni ezeket a helyzeteket.</w:t>
      </w:r>
    </w:p>
    <w:p w:rsidR="00CD6009" w:rsidRPr="006D3F79" w:rsidRDefault="00CD6009" w:rsidP="009807F4">
      <w:pPr>
        <w:spacing w:line="276" w:lineRule="auto"/>
        <w:jc w:val="both"/>
        <w:rPr>
          <w:sz w:val="22"/>
          <w:szCs w:val="22"/>
        </w:rPr>
      </w:pPr>
    </w:p>
    <w:p w:rsidR="00CD6009" w:rsidRPr="006D3F79" w:rsidRDefault="00775C38" w:rsidP="009807F4">
      <w:pPr>
        <w:spacing w:line="276" w:lineRule="auto"/>
        <w:jc w:val="both"/>
        <w:rPr>
          <w:sz w:val="22"/>
          <w:szCs w:val="22"/>
        </w:rPr>
      </w:pPr>
      <w:r w:rsidRPr="006D3F79">
        <w:rPr>
          <w:sz w:val="22"/>
          <w:szCs w:val="22"/>
        </w:rPr>
        <w:t xml:space="preserve">Az otthonba </w:t>
      </w:r>
      <w:r w:rsidR="00B91007" w:rsidRPr="006D3F79">
        <w:rPr>
          <w:sz w:val="22"/>
          <w:szCs w:val="22"/>
        </w:rPr>
        <w:t xml:space="preserve">a tavalyi évhez hasonlóan </w:t>
      </w:r>
      <w:r w:rsidRPr="006D3F79">
        <w:rPr>
          <w:sz w:val="22"/>
          <w:szCs w:val="22"/>
        </w:rPr>
        <w:t>átlagban 15 fő jár be, ennek összetétele változó, van olyan ellátott, aki cs</w:t>
      </w:r>
      <w:r w:rsidR="00B91007" w:rsidRPr="006D3F79">
        <w:rPr>
          <w:sz w:val="22"/>
          <w:szCs w:val="22"/>
        </w:rPr>
        <w:t>ak heti</w:t>
      </w:r>
      <w:r w:rsidRPr="006D3F79">
        <w:rPr>
          <w:sz w:val="22"/>
          <w:szCs w:val="22"/>
        </w:rPr>
        <w:t xml:space="preserve"> kettőt, van</w:t>
      </w:r>
      <w:r w:rsidR="009F6750" w:rsidRPr="006D3F79">
        <w:rPr>
          <w:sz w:val="22"/>
          <w:szCs w:val="22"/>
        </w:rPr>
        <w:t>,</w:t>
      </w:r>
      <w:r w:rsidR="00B91007" w:rsidRPr="006D3F79">
        <w:rPr>
          <w:sz w:val="22"/>
          <w:szCs w:val="22"/>
        </w:rPr>
        <w:t xml:space="preserve"> aki mind az öt</w:t>
      </w:r>
      <w:r w:rsidRPr="006D3F79">
        <w:rPr>
          <w:sz w:val="22"/>
          <w:szCs w:val="22"/>
        </w:rPr>
        <w:t xml:space="preserve"> napot bent tölti. Ezt sok minden befolyásolja, család, unoka, dédunoka érkezése, betegség, kórházi tartózkodás. </w:t>
      </w:r>
    </w:p>
    <w:p w:rsidR="00411E96" w:rsidRPr="006D3F79" w:rsidRDefault="00B91007" w:rsidP="00775C38">
      <w:pPr>
        <w:spacing w:line="276" w:lineRule="auto"/>
        <w:jc w:val="both"/>
        <w:rPr>
          <w:sz w:val="22"/>
          <w:szCs w:val="22"/>
        </w:rPr>
      </w:pPr>
      <w:r w:rsidRPr="006D3F79">
        <w:rPr>
          <w:sz w:val="22"/>
          <w:szCs w:val="22"/>
        </w:rPr>
        <w:t xml:space="preserve">Idén augusztus utolsó hetén </w:t>
      </w:r>
      <w:r w:rsidR="00775C38" w:rsidRPr="006D3F79">
        <w:rPr>
          <w:sz w:val="22"/>
          <w:szCs w:val="22"/>
        </w:rPr>
        <w:t xml:space="preserve">bezárt az otthon, </w:t>
      </w:r>
      <w:r w:rsidRPr="006D3F79">
        <w:rPr>
          <w:sz w:val="22"/>
          <w:szCs w:val="22"/>
        </w:rPr>
        <w:t xml:space="preserve">ekkor a TÁVÜSZ dolgozói kijavították a tálaló konyhában </w:t>
      </w:r>
      <w:r w:rsidR="00411E96" w:rsidRPr="006D3F79">
        <w:rPr>
          <w:sz w:val="22"/>
          <w:szCs w:val="22"/>
        </w:rPr>
        <w:t>a mennyezeti beázást, illetve elvégeztük a nagytakarítást.</w:t>
      </w:r>
    </w:p>
    <w:p w:rsidR="00411E96" w:rsidRPr="006D3F79" w:rsidRDefault="00411E96" w:rsidP="00775C38">
      <w:pPr>
        <w:spacing w:line="276" w:lineRule="auto"/>
        <w:jc w:val="both"/>
        <w:rPr>
          <w:sz w:val="22"/>
          <w:szCs w:val="22"/>
        </w:rPr>
      </w:pPr>
      <w:r w:rsidRPr="006D3F79">
        <w:rPr>
          <w:sz w:val="22"/>
          <w:szCs w:val="22"/>
        </w:rPr>
        <w:lastRenderedPageBreak/>
        <w:t>A tálaló konyha feletti tetőt is kicserélték, ez okozta az éveken át tartó beázást.</w:t>
      </w:r>
    </w:p>
    <w:p w:rsidR="006D3F79" w:rsidRPr="006D3F79" w:rsidRDefault="006D3F79" w:rsidP="00775C38">
      <w:pPr>
        <w:spacing w:line="276" w:lineRule="auto"/>
        <w:jc w:val="both"/>
        <w:rPr>
          <w:b/>
          <w:sz w:val="22"/>
          <w:szCs w:val="22"/>
        </w:rPr>
      </w:pPr>
    </w:p>
    <w:p w:rsidR="00CD6009" w:rsidRPr="006D3F79" w:rsidRDefault="00775C38" w:rsidP="00775C38">
      <w:pPr>
        <w:spacing w:line="276" w:lineRule="auto"/>
        <w:jc w:val="both"/>
        <w:rPr>
          <w:b/>
          <w:sz w:val="22"/>
          <w:szCs w:val="22"/>
        </w:rPr>
      </w:pPr>
      <w:r w:rsidRPr="006D3F79">
        <w:rPr>
          <w:b/>
          <w:sz w:val="22"/>
          <w:szCs w:val="22"/>
        </w:rPr>
        <w:t>Szociális étkeztetés</w:t>
      </w:r>
    </w:p>
    <w:p w:rsidR="00775C38" w:rsidRPr="006D3F79" w:rsidRDefault="00775C38" w:rsidP="00775C38">
      <w:pPr>
        <w:spacing w:line="276" w:lineRule="auto"/>
        <w:jc w:val="both"/>
        <w:rPr>
          <w:sz w:val="22"/>
          <w:szCs w:val="22"/>
        </w:rPr>
      </w:pPr>
    </w:p>
    <w:p w:rsidR="00775C38" w:rsidRPr="006D3F79" w:rsidRDefault="003A70B1" w:rsidP="00775C38">
      <w:pPr>
        <w:spacing w:line="276" w:lineRule="auto"/>
        <w:jc w:val="both"/>
        <w:rPr>
          <w:sz w:val="22"/>
          <w:szCs w:val="22"/>
        </w:rPr>
      </w:pPr>
      <w:r w:rsidRPr="006D3F79">
        <w:rPr>
          <w:sz w:val="22"/>
          <w:szCs w:val="22"/>
        </w:rPr>
        <w:t>Ét</w:t>
      </w:r>
      <w:r w:rsidR="002469E4" w:rsidRPr="006D3F79">
        <w:rPr>
          <w:sz w:val="22"/>
          <w:szCs w:val="22"/>
        </w:rPr>
        <w:t xml:space="preserve">keztetés biztosítunk, </w:t>
      </w:r>
      <w:r w:rsidR="00775C38" w:rsidRPr="006D3F79">
        <w:rPr>
          <w:sz w:val="22"/>
          <w:szCs w:val="22"/>
        </w:rPr>
        <w:t>azok</w:t>
      </w:r>
      <w:r w:rsidR="002469E4" w:rsidRPr="006D3F79">
        <w:rPr>
          <w:sz w:val="22"/>
          <w:szCs w:val="22"/>
        </w:rPr>
        <w:t>nak</w:t>
      </w:r>
      <w:r w:rsidR="00775C38" w:rsidRPr="006D3F79">
        <w:rPr>
          <w:sz w:val="22"/>
          <w:szCs w:val="22"/>
        </w:rPr>
        <w:t xml:space="preserve"> a településen élő személyek</w:t>
      </w:r>
      <w:r w:rsidR="002469E4" w:rsidRPr="006D3F79">
        <w:rPr>
          <w:sz w:val="22"/>
          <w:szCs w:val="22"/>
        </w:rPr>
        <w:t>nek</w:t>
      </w:r>
      <w:r w:rsidR="00775C38" w:rsidRPr="006D3F79">
        <w:rPr>
          <w:sz w:val="22"/>
          <w:szCs w:val="22"/>
        </w:rPr>
        <w:t xml:space="preserve">, akik önmaguk, illetve eltartottjaik részére tartósan vagy átmeneti jelleggel nem képesek biztosítani – különösen koruk, egészségi állapotuk, fogyatékosságuk, pszichiátriai betegségük, szenvedélybetegségük vagy hajléktalanságuk miatt – a megfelelő étkezést, </w:t>
      </w:r>
      <w:r w:rsidR="002469E4" w:rsidRPr="006D3F79">
        <w:rPr>
          <w:sz w:val="22"/>
          <w:szCs w:val="22"/>
        </w:rPr>
        <w:t xml:space="preserve">az intézményünk által </w:t>
      </w:r>
      <w:r w:rsidR="00775C38" w:rsidRPr="006D3F79">
        <w:rPr>
          <w:sz w:val="22"/>
          <w:szCs w:val="22"/>
        </w:rPr>
        <w:t xml:space="preserve">legalább napi egyszeri meleg étkezéshez jussanak. </w:t>
      </w:r>
      <w:r w:rsidRPr="006D3F79">
        <w:rPr>
          <w:sz w:val="22"/>
          <w:szCs w:val="22"/>
        </w:rPr>
        <w:t>Az igénylő kérelmére felvesszük a szükséges adatokat és a jövedelmétől függően megállapítjuk az étkezési díjat.</w:t>
      </w:r>
    </w:p>
    <w:p w:rsidR="004E1E74" w:rsidRPr="006D3F79" w:rsidRDefault="004E1E74" w:rsidP="00775C38">
      <w:pPr>
        <w:spacing w:line="276" w:lineRule="auto"/>
        <w:jc w:val="both"/>
        <w:rPr>
          <w:sz w:val="22"/>
          <w:szCs w:val="22"/>
        </w:rPr>
      </w:pPr>
      <w:r w:rsidRPr="006D3F79">
        <w:rPr>
          <w:sz w:val="22"/>
          <w:szCs w:val="22"/>
        </w:rPr>
        <w:t xml:space="preserve">Az elmúlt évhez hasonlóan idén is folyamatosan változik a létszám, de az átlag létszámilag </w:t>
      </w:r>
      <w:r w:rsidR="00037F87" w:rsidRPr="006D3F79">
        <w:rPr>
          <w:sz w:val="22"/>
          <w:szCs w:val="22"/>
        </w:rPr>
        <w:t xml:space="preserve">alig </w:t>
      </w:r>
      <w:r w:rsidRPr="006D3F79">
        <w:rPr>
          <w:sz w:val="22"/>
          <w:szCs w:val="22"/>
        </w:rPr>
        <w:t>változik, így jelentős csökkenés nincs, csak cserélődés az igénylők közt.</w:t>
      </w:r>
    </w:p>
    <w:p w:rsidR="00775C38" w:rsidRPr="006D3F79" w:rsidRDefault="003A70B1" w:rsidP="002469E4">
      <w:pPr>
        <w:spacing w:line="276" w:lineRule="auto"/>
        <w:jc w:val="both"/>
        <w:rPr>
          <w:sz w:val="22"/>
          <w:szCs w:val="22"/>
        </w:rPr>
      </w:pPr>
      <w:r w:rsidRPr="006D3F79">
        <w:rPr>
          <w:sz w:val="22"/>
          <w:szCs w:val="22"/>
        </w:rPr>
        <w:t xml:space="preserve">Jelenleg </w:t>
      </w:r>
      <w:r w:rsidR="008D6F91" w:rsidRPr="006D3F79">
        <w:rPr>
          <w:sz w:val="22"/>
          <w:szCs w:val="22"/>
        </w:rPr>
        <w:t>21</w:t>
      </w:r>
      <w:r w:rsidR="009F6750" w:rsidRPr="006D3F79">
        <w:rPr>
          <w:sz w:val="22"/>
          <w:szCs w:val="22"/>
        </w:rPr>
        <w:t xml:space="preserve"> fő étkezik szociális</w:t>
      </w:r>
      <w:r w:rsidR="008D6F91" w:rsidRPr="006D3F79">
        <w:rPr>
          <w:sz w:val="22"/>
          <w:szCs w:val="22"/>
        </w:rPr>
        <w:t xml:space="preserve"> alapon térítési díjmentesen, 9</w:t>
      </w:r>
      <w:r w:rsidR="009F6750" w:rsidRPr="006D3F79">
        <w:rPr>
          <w:sz w:val="22"/>
          <w:szCs w:val="22"/>
        </w:rPr>
        <w:t xml:space="preserve"> fő csök</w:t>
      </w:r>
      <w:r w:rsidR="008D6F91" w:rsidRPr="006D3F79">
        <w:rPr>
          <w:sz w:val="22"/>
          <w:szCs w:val="22"/>
        </w:rPr>
        <w:t>kentett térítési díjat fizet, 45</w:t>
      </w:r>
      <w:r w:rsidR="009F6750" w:rsidRPr="006D3F79">
        <w:rPr>
          <w:sz w:val="22"/>
          <w:szCs w:val="22"/>
        </w:rPr>
        <w:t xml:space="preserve"> fő pedig teljes térítési díjas.</w:t>
      </w:r>
      <w:r w:rsidR="008D6F91" w:rsidRPr="006D3F79">
        <w:rPr>
          <w:sz w:val="22"/>
          <w:szCs w:val="22"/>
        </w:rPr>
        <w:t xml:space="preserve"> Ez a szám meg fog változni, a napokban beindul a népkonyhai szolgáltatás</w:t>
      </w:r>
      <w:r w:rsidR="00E5455F" w:rsidRPr="006D3F79">
        <w:rPr>
          <w:sz w:val="22"/>
          <w:szCs w:val="22"/>
        </w:rPr>
        <w:t>unk is, ennek induló létszáma 34</w:t>
      </w:r>
      <w:r w:rsidR="008D6F91" w:rsidRPr="006D3F79">
        <w:rPr>
          <w:sz w:val="22"/>
          <w:szCs w:val="22"/>
        </w:rPr>
        <w:t xml:space="preserve"> fő.</w:t>
      </w:r>
    </w:p>
    <w:p w:rsidR="008D6F91" w:rsidRPr="006D3F79" w:rsidRDefault="008D6F91" w:rsidP="002469E4">
      <w:pPr>
        <w:spacing w:line="276" w:lineRule="auto"/>
        <w:jc w:val="both"/>
        <w:rPr>
          <w:sz w:val="22"/>
          <w:szCs w:val="22"/>
        </w:rPr>
      </w:pPr>
    </w:p>
    <w:p w:rsidR="00B72F91" w:rsidRPr="006D3F79" w:rsidRDefault="00775C38" w:rsidP="002469E4">
      <w:pPr>
        <w:spacing w:line="276" w:lineRule="auto"/>
        <w:jc w:val="both"/>
        <w:rPr>
          <w:sz w:val="22"/>
          <w:szCs w:val="22"/>
        </w:rPr>
      </w:pPr>
      <w:r w:rsidRPr="006D3F79">
        <w:rPr>
          <w:sz w:val="22"/>
          <w:szCs w:val="22"/>
        </w:rPr>
        <w:t xml:space="preserve">Az </w:t>
      </w:r>
      <w:r w:rsidR="008D6F91" w:rsidRPr="006D3F79">
        <w:rPr>
          <w:sz w:val="22"/>
          <w:szCs w:val="22"/>
        </w:rPr>
        <w:t xml:space="preserve">szociális </w:t>
      </w:r>
      <w:r w:rsidRPr="006D3F79">
        <w:rPr>
          <w:sz w:val="22"/>
          <w:szCs w:val="22"/>
        </w:rPr>
        <w:t xml:space="preserve">étkeztetés keretében napi egyszeri meleg ételt (ebédet) biztosítunk, </w:t>
      </w:r>
      <w:r w:rsidR="002469E4" w:rsidRPr="006D3F79">
        <w:rPr>
          <w:sz w:val="22"/>
          <w:szCs w:val="22"/>
        </w:rPr>
        <w:t xml:space="preserve">illetve igény szerint reggeli és uzsonna is kiszállításra kerül </w:t>
      </w:r>
      <w:r w:rsidRPr="006D3F79">
        <w:rPr>
          <w:sz w:val="22"/>
          <w:szCs w:val="22"/>
        </w:rPr>
        <w:t xml:space="preserve">hétfőtől péntekig. A szociális étkezés keretében biztosított étel az önkormányzat főzőkonyháján </w:t>
      </w:r>
      <w:r w:rsidR="002469E4" w:rsidRPr="006D3F79">
        <w:rPr>
          <w:sz w:val="22"/>
          <w:szCs w:val="22"/>
        </w:rPr>
        <w:t xml:space="preserve">a Móra Ferenc Általános Iskolában </w:t>
      </w:r>
      <w:r w:rsidRPr="006D3F79">
        <w:rPr>
          <w:sz w:val="22"/>
          <w:szCs w:val="22"/>
        </w:rPr>
        <w:t>kerül</w:t>
      </w:r>
      <w:r w:rsidR="002469E4" w:rsidRPr="006D3F79">
        <w:rPr>
          <w:sz w:val="22"/>
          <w:szCs w:val="22"/>
        </w:rPr>
        <w:t xml:space="preserve"> elkészítésre, majd a nappali intézményünkben</w:t>
      </w:r>
      <w:r w:rsidRPr="006D3F79">
        <w:rPr>
          <w:sz w:val="22"/>
          <w:szCs w:val="22"/>
        </w:rPr>
        <w:t xml:space="preserve"> kerül kiadagolásra. A kiadagolt ételt az igénybevevők elfogyaszthatják helyben, elvihetik, illetve igény szerint kiszállítjuk az otthonukba.</w:t>
      </w:r>
      <w:r w:rsidR="00347806" w:rsidRPr="006D3F79">
        <w:rPr>
          <w:sz w:val="22"/>
          <w:szCs w:val="22"/>
        </w:rPr>
        <w:t xml:space="preserve"> A konyha vezetőjével a kapcsolatunk jó</w:t>
      </w:r>
      <w:r w:rsidR="008D6F91" w:rsidRPr="006D3F79">
        <w:rPr>
          <w:sz w:val="22"/>
          <w:szCs w:val="22"/>
        </w:rPr>
        <w:t>.</w:t>
      </w:r>
    </w:p>
    <w:p w:rsidR="00B72F91" w:rsidRPr="006D3F79" w:rsidRDefault="00B72F91" w:rsidP="002469E4">
      <w:pPr>
        <w:spacing w:line="276" w:lineRule="auto"/>
        <w:jc w:val="both"/>
        <w:rPr>
          <w:sz w:val="22"/>
          <w:szCs w:val="22"/>
        </w:rPr>
      </w:pPr>
    </w:p>
    <w:p w:rsidR="00423BED" w:rsidRPr="006D3F79" w:rsidRDefault="00F37A1A" w:rsidP="00F37A1A">
      <w:pPr>
        <w:spacing w:line="276" w:lineRule="auto"/>
        <w:jc w:val="center"/>
        <w:rPr>
          <w:sz w:val="22"/>
          <w:szCs w:val="22"/>
        </w:rPr>
      </w:pPr>
      <w:r w:rsidRPr="006D3F79">
        <w:rPr>
          <w:noProof/>
          <w:sz w:val="22"/>
          <w:szCs w:val="22"/>
        </w:rPr>
        <w:drawing>
          <wp:inline distT="0" distB="0" distL="0" distR="0" wp14:anchorId="1B25ED6F" wp14:editId="19128C54">
            <wp:extent cx="4434840" cy="1615440"/>
            <wp:effectExtent l="0" t="0" r="22860" b="2286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23BED" w:rsidRPr="006D3F79" w:rsidRDefault="00423BED" w:rsidP="002469E4">
      <w:pPr>
        <w:spacing w:line="276" w:lineRule="auto"/>
        <w:jc w:val="both"/>
        <w:rPr>
          <w:sz w:val="22"/>
          <w:szCs w:val="22"/>
        </w:rPr>
      </w:pPr>
    </w:p>
    <w:p w:rsidR="00423BED" w:rsidRPr="006D3F79" w:rsidRDefault="00423BED" w:rsidP="002469E4">
      <w:pPr>
        <w:spacing w:line="276" w:lineRule="auto"/>
        <w:jc w:val="both"/>
        <w:rPr>
          <w:sz w:val="22"/>
          <w:szCs w:val="22"/>
        </w:rPr>
      </w:pPr>
      <w:r w:rsidRPr="006D3F79">
        <w:rPr>
          <w:sz w:val="22"/>
          <w:szCs w:val="22"/>
        </w:rPr>
        <w:t xml:space="preserve">A napi átlag 65 ételadag a táblázatból látható az arány, ki hogyan jut az ételhez. Ez egy átlagszám napi 60-70 között mozog a konyhától megrendelt ételadag. </w:t>
      </w:r>
    </w:p>
    <w:p w:rsidR="00423BED" w:rsidRDefault="002469E4" w:rsidP="002469E4">
      <w:pPr>
        <w:spacing w:line="276" w:lineRule="auto"/>
        <w:jc w:val="both"/>
        <w:rPr>
          <w:sz w:val="22"/>
          <w:szCs w:val="22"/>
        </w:rPr>
      </w:pPr>
      <w:r w:rsidRPr="006D3F79">
        <w:rPr>
          <w:sz w:val="22"/>
          <w:szCs w:val="22"/>
        </w:rPr>
        <w:t xml:space="preserve">A kiszállítás </w:t>
      </w:r>
      <w:r w:rsidR="006029A3" w:rsidRPr="006D3F79">
        <w:rPr>
          <w:sz w:val="22"/>
          <w:szCs w:val="22"/>
        </w:rPr>
        <w:t>az Önkormányzat ételszállító autójával, Pál László sofőrrel történik, 12.30.-13.00 óra körül tudnak elindulni az ellátottakhoz</w:t>
      </w:r>
      <w:r w:rsidRPr="006D3F79">
        <w:rPr>
          <w:sz w:val="22"/>
          <w:szCs w:val="22"/>
        </w:rPr>
        <w:t xml:space="preserve">, iskola idő alatt ez tolódhat, </w:t>
      </w:r>
      <w:r w:rsidR="006029A3" w:rsidRPr="006D3F79">
        <w:rPr>
          <w:sz w:val="22"/>
          <w:szCs w:val="22"/>
        </w:rPr>
        <w:t>és 14.30.-15.30. között végeznek.</w:t>
      </w:r>
      <w:r w:rsidR="009F6750" w:rsidRPr="006D3F79">
        <w:rPr>
          <w:sz w:val="22"/>
          <w:szCs w:val="22"/>
        </w:rPr>
        <w:t xml:space="preserve"> Ez sokszor okozott problémát, főleg azoknak, akik utoljára kapják meg az ételt, de ezt türelmes, kedves szavakkal mindig igyekeztünk „orvosolni”.</w:t>
      </w:r>
    </w:p>
    <w:p w:rsidR="006D3F79" w:rsidRPr="006D3F79" w:rsidRDefault="006D3F79" w:rsidP="002469E4">
      <w:pPr>
        <w:spacing w:line="276" w:lineRule="auto"/>
        <w:jc w:val="both"/>
        <w:rPr>
          <w:sz w:val="22"/>
          <w:szCs w:val="22"/>
        </w:rPr>
      </w:pPr>
    </w:p>
    <w:p w:rsidR="00775C38" w:rsidRPr="006D3F79" w:rsidRDefault="00506B2C" w:rsidP="00B047FC">
      <w:pPr>
        <w:spacing w:line="276" w:lineRule="auto"/>
        <w:jc w:val="center"/>
        <w:rPr>
          <w:sz w:val="22"/>
          <w:szCs w:val="22"/>
        </w:rPr>
      </w:pPr>
      <w:r w:rsidRPr="006D3F79">
        <w:rPr>
          <w:noProof/>
          <w:sz w:val="22"/>
          <w:szCs w:val="22"/>
        </w:rPr>
        <w:lastRenderedPageBreak/>
        <w:drawing>
          <wp:inline distT="0" distB="0" distL="0" distR="0" wp14:anchorId="779E2431" wp14:editId="08DF560E">
            <wp:extent cx="4114800" cy="1310640"/>
            <wp:effectExtent l="0" t="0" r="19050" b="22860"/>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D6009" w:rsidRPr="006D3F79" w:rsidRDefault="00CD6009" w:rsidP="009807F4">
      <w:pPr>
        <w:spacing w:line="276" w:lineRule="auto"/>
        <w:jc w:val="both"/>
        <w:rPr>
          <w:sz w:val="22"/>
          <w:szCs w:val="22"/>
        </w:rPr>
      </w:pPr>
    </w:p>
    <w:p w:rsidR="00CD6009" w:rsidRPr="006D3F79" w:rsidRDefault="009C56C6" w:rsidP="009807F4">
      <w:pPr>
        <w:spacing w:line="276" w:lineRule="auto"/>
        <w:jc w:val="both"/>
        <w:rPr>
          <w:b/>
          <w:sz w:val="22"/>
          <w:szCs w:val="22"/>
        </w:rPr>
      </w:pPr>
      <w:r w:rsidRPr="006D3F79">
        <w:rPr>
          <w:b/>
          <w:sz w:val="22"/>
          <w:szCs w:val="22"/>
        </w:rPr>
        <w:t>Továbbképzés</w:t>
      </w:r>
    </w:p>
    <w:p w:rsidR="00CD6009" w:rsidRPr="006D3F79" w:rsidRDefault="00CD6009" w:rsidP="00C477E8">
      <w:pPr>
        <w:spacing w:line="276" w:lineRule="auto"/>
        <w:jc w:val="both"/>
        <w:rPr>
          <w:sz w:val="22"/>
          <w:szCs w:val="22"/>
        </w:rPr>
      </w:pPr>
    </w:p>
    <w:p w:rsidR="00CD6009" w:rsidRPr="006D3F79" w:rsidRDefault="00CD6009" w:rsidP="00C477E8">
      <w:pPr>
        <w:spacing w:line="276" w:lineRule="auto"/>
        <w:jc w:val="both"/>
        <w:rPr>
          <w:rFonts w:cs="Calibri"/>
          <w:sz w:val="22"/>
          <w:szCs w:val="22"/>
        </w:rPr>
      </w:pPr>
      <w:r w:rsidRPr="006D3F79">
        <w:rPr>
          <w:rFonts w:cs="Calibri"/>
          <w:sz w:val="22"/>
          <w:szCs w:val="22"/>
        </w:rPr>
        <w:t>A személyes gondoskodást végző személyek továbbképzéséről és a szociális szakvizsgáról szóló 9/2000</w:t>
      </w:r>
      <w:r w:rsidR="009C56C6" w:rsidRPr="006D3F79">
        <w:rPr>
          <w:rFonts w:cs="Calibri"/>
          <w:sz w:val="22"/>
          <w:szCs w:val="22"/>
        </w:rPr>
        <w:t>.</w:t>
      </w:r>
      <w:r w:rsidRPr="006D3F79">
        <w:rPr>
          <w:rFonts w:cs="Calibri"/>
          <w:sz w:val="22"/>
          <w:szCs w:val="22"/>
        </w:rPr>
        <w:t xml:space="preserve"> (VIII.4) </w:t>
      </w:r>
      <w:proofErr w:type="spellStart"/>
      <w:r w:rsidRPr="006D3F79">
        <w:rPr>
          <w:rFonts w:cs="Calibri"/>
          <w:sz w:val="22"/>
          <w:szCs w:val="22"/>
        </w:rPr>
        <w:t>SzCsM</w:t>
      </w:r>
      <w:proofErr w:type="spellEnd"/>
      <w:r w:rsidRPr="006D3F79">
        <w:rPr>
          <w:rFonts w:cs="Calibri"/>
          <w:sz w:val="22"/>
          <w:szCs w:val="22"/>
        </w:rPr>
        <w:t xml:space="preserve"> rendelet szerint, minden dolgozó folyamatosan teljesíti</w:t>
      </w:r>
      <w:r w:rsidR="00EB43AA" w:rsidRPr="006D3F79">
        <w:rPr>
          <w:rFonts w:cs="Calibri"/>
          <w:sz w:val="22"/>
          <w:szCs w:val="22"/>
        </w:rPr>
        <w:t xml:space="preserve"> továbbképzési kötelezettségeit a továbbképzési tervnek megfelelően.</w:t>
      </w:r>
    </w:p>
    <w:p w:rsidR="00CD6009" w:rsidRPr="006D3F79" w:rsidRDefault="009C56C6" w:rsidP="00C477E8">
      <w:pPr>
        <w:spacing w:line="276" w:lineRule="auto"/>
        <w:jc w:val="both"/>
        <w:rPr>
          <w:sz w:val="22"/>
          <w:szCs w:val="22"/>
        </w:rPr>
      </w:pPr>
      <w:r w:rsidRPr="006D3F79">
        <w:rPr>
          <w:sz w:val="22"/>
          <w:szCs w:val="22"/>
        </w:rPr>
        <w:t xml:space="preserve">Az </w:t>
      </w:r>
      <w:r w:rsidR="00EC1865" w:rsidRPr="006D3F79">
        <w:rPr>
          <w:sz w:val="22"/>
          <w:szCs w:val="22"/>
        </w:rPr>
        <w:t>idei évben 2 gondozónő továbbképzése vált esedékessé, ők októberben vesznek részt tanfolyamon, aminek témája az öregkor és a házi segítségnyújtás aktuális változásai.</w:t>
      </w:r>
    </w:p>
    <w:p w:rsidR="00EC1865" w:rsidRPr="006D3F79" w:rsidRDefault="00EC1865" w:rsidP="00C477E8">
      <w:pPr>
        <w:spacing w:line="276" w:lineRule="auto"/>
        <w:jc w:val="both"/>
        <w:rPr>
          <w:sz w:val="22"/>
          <w:szCs w:val="22"/>
        </w:rPr>
      </w:pPr>
      <w:r w:rsidRPr="006D3F79">
        <w:rPr>
          <w:sz w:val="22"/>
          <w:szCs w:val="22"/>
        </w:rPr>
        <w:t>2 gondozónő felmentés alá tartozik, mert nyugdíj előtt állnak.</w:t>
      </w:r>
      <w:r w:rsidR="00B04D1C" w:rsidRPr="006D3F79">
        <w:rPr>
          <w:sz w:val="22"/>
          <w:szCs w:val="22"/>
        </w:rPr>
        <w:t xml:space="preserve"> </w:t>
      </w:r>
    </w:p>
    <w:p w:rsidR="00CB4CA2" w:rsidRPr="006D3F79" w:rsidRDefault="00CB4CA2" w:rsidP="00C477E8">
      <w:pPr>
        <w:spacing w:line="276" w:lineRule="auto"/>
        <w:jc w:val="both"/>
        <w:rPr>
          <w:rFonts w:cs="Calibri"/>
          <w:b/>
          <w:sz w:val="22"/>
          <w:szCs w:val="22"/>
        </w:rPr>
      </w:pPr>
    </w:p>
    <w:p w:rsidR="00CD6009" w:rsidRPr="006D3F79" w:rsidRDefault="00037259" w:rsidP="00C477E8">
      <w:pPr>
        <w:spacing w:line="276" w:lineRule="auto"/>
        <w:jc w:val="both"/>
        <w:rPr>
          <w:rFonts w:cs="Calibri"/>
          <w:b/>
          <w:sz w:val="22"/>
          <w:szCs w:val="22"/>
        </w:rPr>
      </w:pPr>
      <w:r w:rsidRPr="006D3F79">
        <w:rPr>
          <w:rFonts w:cs="Calibri"/>
          <w:b/>
          <w:sz w:val="22"/>
          <w:szCs w:val="22"/>
        </w:rPr>
        <w:t>Terepgyakorlat</w:t>
      </w:r>
    </w:p>
    <w:p w:rsidR="00037259" w:rsidRPr="006D3F79" w:rsidRDefault="00037259" w:rsidP="00C477E8">
      <w:pPr>
        <w:spacing w:line="276" w:lineRule="auto"/>
        <w:jc w:val="both"/>
        <w:rPr>
          <w:rFonts w:cs="Calibri"/>
          <w:sz w:val="22"/>
          <w:szCs w:val="22"/>
        </w:rPr>
      </w:pPr>
    </w:p>
    <w:p w:rsidR="00CD6009" w:rsidRDefault="00B04D1C" w:rsidP="00C477E8">
      <w:pPr>
        <w:spacing w:line="276" w:lineRule="auto"/>
        <w:jc w:val="both"/>
        <w:rPr>
          <w:rFonts w:cs="Calibri"/>
          <w:sz w:val="22"/>
          <w:szCs w:val="22"/>
        </w:rPr>
      </w:pPr>
      <w:r w:rsidRPr="006D3F79">
        <w:rPr>
          <w:rFonts w:cs="Calibri"/>
          <w:sz w:val="22"/>
          <w:szCs w:val="22"/>
        </w:rPr>
        <w:t xml:space="preserve">Idén 3 tanuló töltötte nálunk nagy gyakorlatát. 2 fő a gyermekjóléti szolgálatnál, 1 fő pedig a házi segítségnyújtásban-idősek nappali ellátásában szerzett tapasztalatokat. Mindhárman OKJ-s képzésben vettek részt. </w:t>
      </w:r>
    </w:p>
    <w:p w:rsidR="006D3F79" w:rsidRPr="006D3F79" w:rsidRDefault="006D3F79" w:rsidP="00C477E8">
      <w:pPr>
        <w:spacing w:line="276" w:lineRule="auto"/>
        <w:jc w:val="both"/>
        <w:rPr>
          <w:rFonts w:cs="Calibri"/>
          <w:sz w:val="22"/>
          <w:szCs w:val="22"/>
        </w:rPr>
      </w:pPr>
    </w:p>
    <w:p w:rsidR="00CE1BFD" w:rsidRPr="006D3F79" w:rsidRDefault="00CE1BFD" w:rsidP="00C477E8">
      <w:pPr>
        <w:spacing w:line="276" w:lineRule="auto"/>
        <w:jc w:val="both"/>
        <w:rPr>
          <w:rFonts w:cs="Calibri"/>
          <w:b/>
          <w:sz w:val="22"/>
          <w:szCs w:val="22"/>
        </w:rPr>
      </w:pPr>
      <w:r w:rsidRPr="006D3F79">
        <w:rPr>
          <w:rFonts w:cs="Calibri"/>
          <w:b/>
          <w:sz w:val="22"/>
          <w:szCs w:val="22"/>
        </w:rPr>
        <w:t>Közösségi szolgálat</w:t>
      </w:r>
    </w:p>
    <w:p w:rsidR="00CE1BFD" w:rsidRPr="006D3F79" w:rsidRDefault="00CE1BFD" w:rsidP="00C477E8">
      <w:pPr>
        <w:spacing w:line="276" w:lineRule="auto"/>
        <w:jc w:val="both"/>
        <w:rPr>
          <w:rFonts w:cs="Calibri"/>
          <w:sz w:val="22"/>
          <w:szCs w:val="22"/>
        </w:rPr>
      </w:pPr>
    </w:p>
    <w:p w:rsidR="00CE1BFD" w:rsidRPr="006D3F79" w:rsidRDefault="00CE1BFD" w:rsidP="00C477E8">
      <w:pPr>
        <w:spacing w:line="276" w:lineRule="auto"/>
        <w:jc w:val="both"/>
        <w:rPr>
          <w:rFonts w:cs="Calibri"/>
          <w:sz w:val="22"/>
          <w:szCs w:val="22"/>
        </w:rPr>
      </w:pPr>
      <w:r w:rsidRPr="006D3F79">
        <w:rPr>
          <w:rFonts w:cs="Calibri"/>
          <w:sz w:val="22"/>
          <w:szCs w:val="22"/>
        </w:rPr>
        <w:t xml:space="preserve">A 2011. évi CXC. tv 6§. (4) bekezdése alapján előírt 50 óra közösségi szolgálathoz </w:t>
      </w:r>
      <w:r w:rsidR="00EC1865" w:rsidRPr="006D3F79">
        <w:rPr>
          <w:rFonts w:cs="Calibri"/>
          <w:sz w:val="22"/>
          <w:szCs w:val="22"/>
        </w:rPr>
        <w:t xml:space="preserve">folyamatosan keresnek meg </w:t>
      </w:r>
      <w:r w:rsidRPr="006D3F79">
        <w:rPr>
          <w:rFonts w:cs="Calibri"/>
          <w:sz w:val="22"/>
          <w:szCs w:val="22"/>
        </w:rPr>
        <w:t>bennünket</w:t>
      </w:r>
      <w:r w:rsidR="00EC1865" w:rsidRPr="006D3F79">
        <w:rPr>
          <w:rFonts w:cs="Calibri"/>
          <w:sz w:val="22"/>
          <w:szCs w:val="22"/>
        </w:rPr>
        <w:t xml:space="preserve"> az érettségiző tanulók</w:t>
      </w:r>
      <w:r w:rsidRPr="006D3F79">
        <w:rPr>
          <w:rFonts w:cs="Calibri"/>
          <w:sz w:val="22"/>
          <w:szCs w:val="22"/>
        </w:rPr>
        <w:t xml:space="preserve">. Őket elsősorban élelmiszersegélyek osztásánál, </w:t>
      </w:r>
      <w:proofErr w:type="spellStart"/>
      <w:r w:rsidRPr="006D3F79">
        <w:rPr>
          <w:rFonts w:cs="Calibri"/>
          <w:sz w:val="22"/>
          <w:szCs w:val="22"/>
        </w:rPr>
        <w:t>TESCO-s</w:t>
      </w:r>
      <w:proofErr w:type="spellEnd"/>
      <w:r w:rsidRPr="006D3F79">
        <w:rPr>
          <w:rFonts w:cs="Calibri"/>
          <w:sz w:val="22"/>
          <w:szCs w:val="22"/>
        </w:rPr>
        <w:t xml:space="preserve"> adománygyűjtésnél, </w:t>
      </w:r>
      <w:r w:rsidR="00EC1865" w:rsidRPr="006D3F79">
        <w:rPr>
          <w:rFonts w:cs="Calibri"/>
          <w:sz w:val="22"/>
          <w:szCs w:val="22"/>
        </w:rPr>
        <w:t xml:space="preserve">városi rendezvényeken </w:t>
      </w:r>
      <w:r w:rsidRPr="006D3F79">
        <w:rPr>
          <w:rFonts w:cs="Calibri"/>
          <w:sz w:val="22"/>
          <w:szCs w:val="22"/>
        </w:rPr>
        <w:t>kézműves foglalkoz</w:t>
      </w:r>
      <w:r w:rsidR="00EC1865" w:rsidRPr="006D3F79">
        <w:rPr>
          <w:rFonts w:cs="Calibri"/>
          <w:sz w:val="22"/>
          <w:szCs w:val="22"/>
        </w:rPr>
        <w:t xml:space="preserve">ásoknál tudjuk foglalkoztatni. </w:t>
      </w:r>
      <w:r w:rsidR="00B616D5" w:rsidRPr="006D3F79">
        <w:rPr>
          <w:rFonts w:cs="Calibri"/>
          <w:sz w:val="22"/>
          <w:szCs w:val="22"/>
        </w:rPr>
        <w:t>Az idősek ellátásánál is hatékonyan tudnak segíteni (gyógyszer kiváltás, bevásárlás, takarítás, beszélgetés, felolvasás).</w:t>
      </w:r>
      <w:r w:rsidR="007A4F5A" w:rsidRPr="006D3F79">
        <w:rPr>
          <w:rFonts w:cs="Calibri"/>
          <w:sz w:val="22"/>
          <w:szCs w:val="22"/>
        </w:rPr>
        <w:t xml:space="preserve"> </w:t>
      </w:r>
    </w:p>
    <w:p w:rsidR="00E96F8C" w:rsidRPr="006D3F79" w:rsidRDefault="00E96F8C" w:rsidP="00E96F8C">
      <w:pPr>
        <w:spacing w:line="276" w:lineRule="auto"/>
        <w:jc w:val="both"/>
        <w:rPr>
          <w:rFonts w:cs="Calibri"/>
          <w:sz w:val="22"/>
          <w:szCs w:val="22"/>
        </w:rPr>
      </w:pPr>
    </w:p>
    <w:p w:rsidR="00E96F8C" w:rsidRPr="006D3F79" w:rsidRDefault="00E96F8C" w:rsidP="00E96F8C">
      <w:pPr>
        <w:spacing w:line="276" w:lineRule="auto"/>
        <w:jc w:val="center"/>
        <w:rPr>
          <w:b/>
          <w:bCs/>
          <w:sz w:val="22"/>
          <w:szCs w:val="22"/>
        </w:rPr>
      </w:pPr>
      <w:r w:rsidRPr="006D3F79">
        <w:rPr>
          <w:b/>
          <w:bCs/>
          <w:sz w:val="22"/>
          <w:szCs w:val="22"/>
        </w:rPr>
        <w:t>Egyéb segítő tevékenységeink</w:t>
      </w:r>
    </w:p>
    <w:p w:rsidR="00E96F8C" w:rsidRPr="006D3F79" w:rsidRDefault="00E96F8C" w:rsidP="00E96F8C">
      <w:pPr>
        <w:spacing w:line="276" w:lineRule="auto"/>
        <w:jc w:val="center"/>
        <w:rPr>
          <w:b/>
          <w:bCs/>
          <w:sz w:val="22"/>
          <w:szCs w:val="22"/>
        </w:rPr>
      </w:pPr>
    </w:p>
    <w:p w:rsidR="00B616D5" w:rsidRPr="006D3F79" w:rsidRDefault="00B616D5" w:rsidP="00E96F8C">
      <w:pPr>
        <w:spacing w:line="276" w:lineRule="auto"/>
        <w:jc w:val="both"/>
        <w:rPr>
          <w:sz w:val="22"/>
          <w:szCs w:val="22"/>
        </w:rPr>
      </w:pPr>
      <w:r w:rsidRPr="006D3F79">
        <w:rPr>
          <w:sz w:val="22"/>
          <w:szCs w:val="22"/>
        </w:rPr>
        <w:t xml:space="preserve">Idén is </w:t>
      </w:r>
      <w:r w:rsidR="00E96F8C" w:rsidRPr="006D3F79">
        <w:rPr>
          <w:sz w:val="22"/>
          <w:szCs w:val="22"/>
        </w:rPr>
        <w:t>pályáztunk az Erzsébet program keretében</w:t>
      </w:r>
      <w:r w:rsidRPr="006D3F79">
        <w:rPr>
          <w:sz w:val="22"/>
          <w:szCs w:val="22"/>
        </w:rPr>
        <w:t xml:space="preserve"> 20 gyermek szünidei táborozására, de az idén sajnos nem nyert pályázatunk, ez számunkra nagyon meglepő volt, mert évek óta </w:t>
      </w:r>
      <w:r w:rsidR="00B04D1C" w:rsidRPr="006D3F79">
        <w:rPr>
          <w:sz w:val="22"/>
          <w:szCs w:val="22"/>
        </w:rPr>
        <w:t>ezzel a kedvező pályázattal</w:t>
      </w:r>
      <w:r w:rsidRPr="006D3F79">
        <w:rPr>
          <w:sz w:val="22"/>
          <w:szCs w:val="22"/>
        </w:rPr>
        <w:t xml:space="preserve"> vittük a gyerekeket és eddig mindig nyertünk. </w:t>
      </w:r>
      <w:r w:rsidR="00B04D1C" w:rsidRPr="006D3F79">
        <w:rPr>
          <w:sz w:val="22"/>
          <w:szCs w:val="22"/>
        </w:rPr>
        <w:t>Őket kárpótoltu</w:t>
      </w:r>
      <w:r w:rsidR="007D7826">
        <w:rPr>
          <w:sz w:val="22"/>
          <w:szCs w:val="22"/>
        </w:rPr>
        <w:t>k</w:t>
      </w:r>
      <w:r w:rsidR="006D3F79" w:rsidRPr="006D3F79">
        <w:rPr>
          <w:sz w:val="22"/>
          <w:szCs w:val="22"/>
        </w:rPr>
        <w:t xml:space="preserve"> napi foglalkozásokkal, kiscsop</w:t>
      </w:r>
      <w:r w:rsidR="007D7826">
        <w:rPr>
          <w:sz w:val="22"/>
          <w:szCs w:val="22"/>
        </w:rPr>
        <w:t>ortos csapatépítős feladatokkal egy héten keresztül.</w:t>
      </w:r>
    </w:p>
    <w:p w:rsidR="00E96F8C" w:rsidRPr="006D3F79" w:rsidRDefault="00E96F8C" w:rsidP="00E96F8C">
      <w:pPr>
        <w:spacing w:line="276" w:lineRule="auto"/>
        <w:jc w:val="both"/>
        <w:rPr>
          <w:sz w:val="22"/>
          <w:szCs w:val="22"/>
        </w:rPr>
      </w:pPr>
    </w:p>
    <w:p w:rsidR="00104B6A" w:rsidRPr="006D3F79" w:rsidRDefault="00B616D5" w:rsidP="00E96F8C">
      <w:pPr>
        <w:spacing w:line="276" w:lineRule="auto"/>
        <w:jc w:val="both"/>
        <w:rPr>
          <w:sz w:val="22"/>
          <w:szCs w:val="22"/>
        </w:rPr>
      </w:pPr>
      <w:r w:rsidRPr="006D3F79">
        <w:rPr>
          <w:sz w:val="22"/>
          <w:szCs w:val="22"/>
        </w:rPr>
        <w:t>Továbbra is részt veszünk</w:t>
      </w:r>
      <w:r w:rsidR="000415EE" w:rsidRPr="006D3F79">
        <w:rPr>
          <w:sz w:val="22"/>
          <w:szCs w:val="22"/>
        </w:rPr>
        <w:t xml:space="preserve"> </w:t>
      </w:r>
      <w:r w:rsidR="00E96F8C" w:rsidRPr="006D3F79">
        <w:rPr>
          <w:sz w:val="22"/>
          <w:szCs w:val="22"/>
        </w:rPr>
        <w:t>a városi rendezvények</w:t>
      </w:r>
      <w:r w:rsidR="00104B6A" w:rsidRPr="006D3F79">
        <w:rPr>
          <w:sz w:val="22"/>
          <w:szCs w:val="22"/>
        </w:rPr>
        <w:t>en</w:t>
      </w:r>
      <w:r w:rsidRPr="006D3F79">
        <w:rPr>
          <w:sz w:val="22"/>
          <w:szCs w:val="22"/>
        </w:rPr>
        <w:t>, ahol kézműves foglalkozással várjuk a gyerekeket, ilyenkor a rendezvényhez illő aktuális dolgokat készítünk</w:t>
      </w:r>
      <w:r w:rsidR="00104B6A" w:rsidRPr="006D3F79">
        <w:rPr>
          <w:sz w:val="22"/>
          <w:szCs w:val="22"/>
        </w:rPr>
        <w:t>.</w:t>
      </w:r>
    </w:p>
    <w:p w:rsidR="00E96F8C" w:rsidRPr="006D3F79" w:rsidRDefault="00E96F8C" w:rsidP="00E96F8C">
      <w:pPr>
        <w:spacing w:line="276" w:lineRule="auto"/>
        <w:jc w:val="both"/>
        <w:rPr>
          <w:sz w:val="22"/>
          <w:szCs w:val="22"/>
        </w:rPr>
      </w:pPr>
    </w:p>
    <w:p w:rsidR="00E96F8C" w:rsidRPr="006D3F79" w:rsidRDefault="00104B6A" w:rsidP="00E96F8C">
      <w:pPr>
        <w:spacing w:line="276" w:lineRule="auto"/>
        <w:jc w:val="both"/>
        <w:rPr>
          <w:sz w:val="22"/>
          <w:szCs w:val="22"/>
        </w:rPr>
      </w:pPr>
      <w:r w:rsidRPr="006D3F79">
        <w:rPr>
          <w:sz w:val="22"/>
          <w:szCs w:val="22"/>
        </w:rPr>
        <w:t>A</w:t>
      </w:r>
      <w:r w:rsidR="00E96F8C" w:rsidRPr="006D3F79">
        <w:rPr>
          <w:sz w:val="22"/>
          <w:szCs w:val="22"/>
        </w:rPr>
        <w:t xml:space="preserve">z Élelmiszerbankkal </w:t>
      </w:r>
      <w:r w:rsidRPr="006D3F79">
        <w:rPr>
          <w:sz w:val="22"/>
          <w:szCs w:val="22"/>
        </w:rPr>
        <w:t xml:space="preserve">továbbra is szerződésben állunk. Idén egy alkalommal </w:t>
      </w:r>
      <w:r w:rsidR="00E96F8C" w:rsidRPr="006D3F79">
        <w:rPr>
          <w:sz w:val="22"/>
          <w:szCs w:val="22"/>
        </w:rPr>
        <w:t>osztottunk élelmis</w:t>
      </w:r>
      <w:r w:rsidRPr="006D3F79">
        <w:rPr>
          <w:sz w:val="22"/>
          <w:szCs w:val="22"/>
        </w:rPr>
        <w:t>zert, júniusban</w:t>
      </w:r>
      <w:r w:rsidR="00E96F8C" w:rsidRPr="006D3F79">
        <w:rPr>
          <w:sz w:val="22"/>
          <w:szCs w:val="22"/>
        </w:rPr>
        <w:t>. Tervezzük a kará</w:t>
      </w:r>
      <w:r w:rsidR="00EB5881" w:rsidRPr="006D3F79">
        <w:rPr>
          <w:sz w:val="22"/>
          <w:szCs w:val="22"/>
        </w:rPr>
        <w:t xml:space="preserve">csonyi </w:t>
      </w:r>
      <w:proofErr w:type="spellStart"/>
      <w:r w:rsidR="00EB5881" w:rsidRPr="006D3F79">
        <w:rPr>
          <w:sz w:val="22"/>
          <w:szCs w:val="22"/>
        </w:rPr>
        <w:t>TESCO-s</w:t>
      </w:r>
      <w:proofErr w:type="spellEnd"/>
      <w:r w:rsidR="00EB5881" w:rsidRPr="006D3F79">
        <w:rPr>
          <w:sz w:val="22"/>
          <w:szCs w:val="22"/>
        </w:rPr>
        <w:t xml:space="preserve"> adom</w:t>
      </w:r>
      <w:r w:rsidRPr="006D3F79">
        <w:rPr>
          <w:sz w:val="22"/>
          <w:szCs w:val="22"/>
        </w:rPr>
        <w:t>ánygyűjtést, erre a napokban küldtem el a pályázatot (november 24-25-26).</w:t>
      </w:r>
    </w:p>
    <w:p w:rsidR="00CB4CA2" w:rsidRPr="006D3F79" w:rsidRDefault="00CB4CA2" w:rsidP="00E96F8C">
      <w:pPr>
        <w:tabs>
          <w:tab w:val="left" w:pos="3390"/>
        </w:tabs>
        <w:spacing w:line="276" w:lineRule="auto"/>
        <w:jc w:val="both"/>
        <w:rPr>
          <w:b/>
          <w:sz w:val="22"/>
          <w:szCs w:val="22"/>
        </w:rPr>
      </w:pPr>
    </w:p>
    <w:p w:rsidR="00E96F8C" w:rsidRPr="006D3F79" w:rsidRDefault="00E96F8C" w:rsidP="00E96F8C">
      <w:pPr>
        <w:tabs>
          <w:tab w:val="left" w:pos="3390"/>
        </w:tabs>
        <w:spacing w:line="276" w:lineRule="auto"/>
        <w:jc w:val="both"/>
        <w:rPr>
          <w:b/>
          <w:sz w:val="22"/>
          <w:szCs w:val="22"/>
        </w:rPr>
      </w:pPr>
      <w:r w:rsidRPr="006D3F79">
        <w:rPr>
          <w:b/>
          <w:sz w:val="22"/>
          <w:szCs w:val="22"/>
        </w:rPr>
        <w:t>Adományozás</w:t>
      </w:r>
    </w:p>
    <w:p w:rsidR="00E96F8C" w:rsidRPr="006D3F79" w:rsidRDefault="00E96F8C" w:rsidP="00E96F8C">
      <w:pPr>
        <w:tabs>
          <w:tab w:val="left" w:pos="3390"/>
        </w:tabs>
        <w:spacing w:line="276" w:lineRule="auto"/>
        <w:jc w:val="both"/>
        <w:rPr>
          <w:sz w:val="22"/>
          <w:szCs w:val="22"/>
        </w:rPr>
      </w:pPr>
    </w:p>
    <w:p w:rsidR="00104B6A" w:rsidRPr="006D3F79" w:rsidRDefault="00E96F8C" w:rsidP="00E96F8C">
      <w:pPr>
        <w:tabs>
          <w:tab w:val="left" w:pos="3390"/>
        </w:tabs>
        <w:spacing w:line="276" w:lineRule="auto"/>
        <w:jc w:val="both"/>
        <w:rPr>
          <w:sz w:val="22"/>
          <w:szCs w:val="22"/>
        </w:rPr>
      </w:pPr>
      <w:r w:rsidRPr="006D3F79">
        <w:rPr>
          <w:sz w:val="22"/>
          <w:szCs w:val="22"/>
        </w:rPr>
        <w:t>Egész évben adományozunk ruhát, kisebb felajánlott műszaki cikkeket (</w:t>
      </w:r>
      <w:r w:rsidR="00F952E8" w:rsidRPr="006D3F79">
        <w:rPr>
          <w:sz w:val="22"/>
          <w:szCs w:val="22"/>
        </w:rPr>
        <w:t xml:space="preserve">porszívó, </w:t>
      </w:r>
      <w:r w:rsidRPr="006D3F79">
        <w:rPr>
          <w:sz w:val="22"/>
          <w:szCs w:val="22"/>
        </w:rPr>
        <w:t>televízió, mikrohullámú sütő, tűzhely) az arra rászor</w:t>
      </w:r>
      <w:r w:rsidR="00104B6A" w:rsidRPr="006D3F79">
        <w:rPr>
          <w:sz w:val="22"/>
          <w:szCs w:val="22"/>
        </w:rPr>
        <w:t>uló családoknak, személyeknek. Idén többször kap</w:t>
      </w:r>
      <w:r w:rsidR="006D3F79" w:rsidRPr="006D3F79">
        <w:rPr>
          <w:sz w:val="22"/>
          <w:szCs w:val="22"/>
        </w:rPr>
        <w:t>tunk a bölcsődéből</w:t>
      </w:r>
      <w:r w:rsidR="00921E82" w:rsidRPr="006D3F79">
        <w:rPr>
          <w:sz w:val="22"/>
          <w:szCs w:val="22"/>
        </w:rPr>
        <w:t xml:space="preserve"> is</w:t>
      </w:r>
      <w:r w:rsidR="00104B6A" w:rsidRPr="006D3F79">
        <w:rPr>
          <w:sz w:val="22"/>
          <w:szCs w:val="22"/>
        </w:rPr>
        <w:t xml:space="preserve"> ruhát</w:t>
      </w:r>
      <w:r w:rsidR="00921E82" w:rsidRPr="006D3F79">
        <w:rPr>
          <w:sz w:val="22"/>
          <w:szCs w:val="22"/>
        </w:rPr>
        <w:t>, amik a börzéből kimaradtak. Egyéb adományokat, kisebb gyermekeknek valót a védőnőknek szoktuk felajánlani.</w:t>
      </w:r>
      <w:r w:rsidR="00104B6A" w:rsidRPr="006D3F79">
        <w:rPr>
          <w:sz w:val="22"/>
          <w:szCs w:val="22"/>
        </w:rPr>
        <w:t xml:space="preserve"> </w:t>
      </w:r>
    </w:p>
    <w:p w:rsidR="00B9240F" w:rsidRPr="006D3F79" w:rsidRDefault="00B9240F" w:rsidP="00E96F8C">
      <w:pPr>
        <w:tabs>
          <w:tab w:val="left" w:pos="3390"/>
        </w:tabs>
        <w:spacing w:line="276" w:lineRule="auto"/>
        <w:jc w:val="both"/>
        <w:rPr>
          <w:sz w:val="22"/>
          <w:szCs w:val="22"/>
        </w:rPr>
      </w:pPr>
    </w:p>
    <w:p w:rsidR="00921E82" w:rsidRPr="006D3F79" w:rsidRDefault="002942F1" w:rsidP="00E96F8C">
      <w:pPr>
        <w:tabs>
          <w:tab w:val="left" w:pos="3390"/>
        </w:tabs>
        <w:spacing w:line="276" w:lineRule="auto"/>
        <w:jc w:val="both"/>
        <w:rPr>
          <w:sz w:val="22"/>
          <w:szCs w:val="22"/>
        </w:rPr>
      </w:pPr>
      <w:r w:rsidRPr="006D3F79">
        <w:rPr>
          <w:sz w:val="22"/>
          <w:szCs w:val="22"/>
        </w:rPr>
        <w:t>Köszönöm szépen a</w:t>
      </w:r>
      <w:r w:rsidR="00921E82" w:rsidRPr="006D3F79">
        <w:rPr>
          <w:sz w:val="22"/>
          <w:szCs w:val="22"/>
        </w:rPr>
        <w:t xml:space="preserve">z eddigi bizalmat, igyekszem továbbra is fennakadás nélkül, a lehető legjobb tudásom szerint </w:t>
      </w:r>
      <w:r w:rsidR="00F952E8" w:rsidRPr="006D3F79">
        <w:rPr>
          <w:sz w:val="22"/>
          <w:szCs w:val="22"/>
        </w:rPr>
        <w:t>vezetni az intézményt, és erre ösztönözni munkatársaimat is.</w:t>
      </w:r>
      <w:r w:rsidR="00921E82" w:rsidRPr="006D3F79">
        <w:rPr>
          <w:sz w:val="22"/>
          <w:szCs w:val="22"/>
        </w:rPr>
        <w:t xml:space="preserve"> Köszönöm szépen </w:t>
      </w:r>
      <w:r w:rsidR="00F952E8" w:rsidRPr="006D3F79">
        <w:rPr>
          <w:sz w:val="22"/>
          <w:szCs w:val="22"/>
        </w:rPr>
        <w:t>a vezetőségnek</w:t>
      </w:r>
      <w:r w:rsidR="006D3F79" w:rsidRPr="006D3F79">
        <w:rPr>
          <w:sz w:val="22"/>
          <w:szCs w:val="22"/>
        </w:rPr>
        <w:t xml:space="preserve"> a dolgozóim nevében is a </w:t>
      </w:r>
      <w:proofErr w:type="spellStart"/>
      <w:r w:rsidR="006D3F79" w:rsidRPr="006D3F79">
        <w:rPr>
          <w:sz w:val="22"/>
          <w:szCs w:val="22"/>
        </w:rPr>
        <w:t>cafetériát</w:t>
      </w:r>
      <w:proofErr w:type="spellEnd"/>
      <w:r w:rsidR="006D3F79" w:rsidRPr="006D3F79">
        <w:rPr>
          <w:sz w:val="22"/>
          <w:szCs w:val="22"/>
        </w:rPr>
        <w:t>, a ruhapénzt és az</w:t>
      </w:r>
      <w:r w:rsidR="00921E82" w:rsidRPr="006D3F79">
        <w:rPr>
          <w:sz w:val="22"/>
          <w:szCs w:val="22"/>
        </w:rPr>
        <w:t xml:space="preserve"> </w:t>
      </w:r>
      <w:proofErr w:type="spellStart"/>
      <w:r w:rsidR="00921E82" w:rsidRPr="006D3F79">
        <w:rPr>
          <w:sz w:val="22"/>
          <w:szCs w:val="22"/>
        </w:rPr>
        <w:t>évvégi</w:t>
      </w:r>
      <w:proofErr w:type="spellEnd"/>
      <w:r w:rsidR="00921E82" w:rsidRPr="006D3F79">
        <w:rPr>
          <w:sz w:val="22"/>
          <w:szCs w:val="22"/>
        </w:rPr>
        <w:t xml:space="preserve"> jutalmat, nagy örömöt szereztek mindenkinek.</w:t>
      </w:r>
    </w:p>
    <w:p w:rsidR="00F952E8" w:rsidRPr="006D3F79" w:rsidRDefault="00921E82" w:rsidP="00E96F8C">
      <w:pPr>
        <w:tabs>
          <w:tab w:val="left" w:pos="3390"/>
        </w:tabs>
        <w:spacing w:line="276" w:lineRule="auto"/>
        <w:jc w:val="both"/>
        <w:rPr>
          <w:sz w:val="22"/>
          <w:szCs w:val="22"/>
        </w:rPr>
      </w:pPr>
      <w:r w:rsidRPr="006D3F79">
        <w:rPr>
          <w:sz w:val="22"/>
          <w:szCs w:val="22"/>
        </w:rPr>
        <w:t xml:space="preserve">Mondhatom, hogy minden intézmény vezetőjével, munkatársával a kapcsolatom jó, </w:t>
      </w:r>
      <w:r w:rsidR="006D3F79" w:rsidRPr="006D3F79">
        <w:rPr>
          <w:sz w:val="22"/>
          <w:szCs w:val="22"/>
        </w:rPr>
        <w:t>szükség esetén segítjük egymást, információt cserélünk, tanácsot adunk és kapunk.</w:t>
      </w:r>
      <w:r w:rsidRPr="006D3F79">
        <w:rPr>
          <w:sz w:val="22"/>
          <w:szCs w:val="22"/>
        </w:rPr>
        <w:t xml:space="preserve"> </w:t>
      </w:r>
    </w:p>
    <w:p w:rsidR="00594FBC" w:rsidRPr="006D3F79" w:rsidRDefault="00F952E8" w:rsidP="00E96F8C">
      <w:pPr>
        <w:tabs>
          <w:tab w:val="left" w:pos="3390"/>
        </w:tabs>
        <w:spacing w:line="276" w:lineRule="auto"/>
        <w:jc w:val="both"/>
        <w:rPr>
          <w:sz w:val="22"/>
          <w:szCs w:val="22"/>
        </w:rPr>
      </w:pPr>
      <w:r w:rsidRPr="006D3F79">
        <w:rPr>
          <w:sz w:val="22"/>
          <w:szCs w:val="22"/>
        </w:rPr>
        <w:t>Az Önkormányzat</w:t>
      </w:r>
      <w:r w:rsidR="00594FBC" w:rsidRPr="006D3F79">
        <w:rPr>
          <w:sz w:val="22"/>
          <w:szCs w:val="22"/>
        </w:rPr>
        <w:t xml:space="preserve"> minden</w:t>
      </w:r>
      <w:r w:rsidRPr="006D3F79">
        <w:rPr>
          <w:sz w:val="22"/>
          <w:szCs w:val="22"/>
        </w:rPr>
        <w:t xml:space="preserve"> dolgozójától </w:t>
      </w:r>
      <w:r w:rsidR="00594FBC" w:rsidRPr="006D3F79">
        <w:rPr>
          <w:sz w:val="22"/>
          <w:szCs w:val="22"/>
        </w:rPr>
        <w:t>megkaptam</w:t>
      </w:r>
      <w:r w:rsidRPr="006D3F79">
        <w:rPr>
          <w:sz w:val="22"/>
          <w:szCs w:val="22"/>
        </w:rPr>
        <w:t xml:space="preserve"> a kért segítséget</w:t>
      </w:r>
      <w:r w:rsidR="006D3F79" w:rsidRPr="006D3F79">
        <w:rPr>
          <w:sz w:val="22"/>
          <w:szCs w:val="22"/>
        </w:rPr>
        <w:t>, támogatást.</w:t>
      </w:r>
    </w:p>
    <w:p w:rsidR="00F952E8" w:rsidRPr="006D3F79" w:rsidRDefault="00F952E8" w:rsidP="00E96F8C">
      <w:pPr>
        <w:tabs>
          <w:tab w:val="left" w:pos="3390"/>
        </w:tabs>
        <w:spacing w:line="276" w:lineRule="auto"/>
        <w:jc w:val="both"/>
        <w:rPr>
          <w:sz w:val="22"/>
          <w:szCs w:val="22"/>
        </w:rPr>
      </w:pPr>
    </w:p>
    <w:p w:rsidR="00594FBC" w:rsidRPr="006D3F79" w:rsidRDefault="00594FBC" w:rsidP="00E96F8C">
      <w:pPr>
        <w:tabs>
          <w:tab w:val="left" w:pos="3390"/>
        </w:tabs>
        <w:spacing w:line="276" w:lineRule="auto"/>
        <w:jc w:val="both"/>
        <w:rPr>
          <w:sz w:val="22"/>
          <w:szCs w:val="22"/>
        </w:rPr>
      </w:pPr>
      <w:r w:rsidRPr="006D3F79">
        <w:rPr>
          <w:sz w:val="22"/>
          <w:szCs w:val="22"/>
        </w:rPr>
        <w:t>Köszönöm szépen és kérem beszámolóm elfogadását.</w:t>
      </w:r>
    </w:p>
    <w:p w:rsidR="00E96F8C" w:rsidRPr="006D3F79" w:rsidRDefault="00E96F8C" w:rsidP="00E96F8C">
      <w:pPr>
        <w:tabs>
          <w:tab w:val="left" w:pos="3390"/>
        </w:tabs>
        <w:spacing w:line="276" w:lineRule="auto"/>
        <w:jc w:val="both"/>
        <w:rPr>
          <w:sz w:val="22"/>
          <w:szCs w:val="22"/>
        </w:rPr>
      </w:pPr>
    </w:p>
    <w:p w:rsidR="004A762B" w:rsidRPr="006D3F79" w:rsidRDefault="004A762B" w:rsidP="00E96F8C">
      <w:pPr>
        <w:tabs>
          <w:tab w:val="left" w:pos="3390"/>
        </w:tabs>
        <w:spacing w:line="276" w:lineRule="auto"/>
        <w:jc w:val="both"/>
        <w:rPr>
          <w:sz w:val="22"/>
          <w:szCs w:val="22"/>
        </w:rPr>
      </w:pPr>
    </w:p>
    <w:p w:rsidR="00E96F8C" w:rsidRPr="006D3F79" w:rsidRDefault="00E96F8C" w:rsidP="00E96F8C">
      <w:pPr>
        <w:tabs>
          <w:tab w:val="left" w:pos="3390"/>
        </w:tabs>
        <w:spacing w:line="276" w:lineRule="auto"/>
        <w:jc w:val="both"/>
        <w:rPr>
          <w:sz w:val="22"/>
          <w:szCs w:val="22"/>
        </w:rPr>
      </w:pPr>
      <w:r w:rsidRPr="006D3F79">
        <w:rPr>
          <w:sz w:val="22"/>
          <w:szCs w:val="22"/>
        </w:rPr>
        <w:t>Ke</w:t>
      </w:r>
      <w:r w:rsidR="00921E82" w:rsidRPr="006D3F79">
        <w:rPr>
          <w:sz w:val="22"/>
          <w:szCs w:val="22"/>
        </w:rPr>
        <w:t>lt: Sülysáp, 2017</w:t>
      </w:r>
      <w:r w:rsidR="00257AEF" w:rsidRPr="006D3F79">
        <w:rPr>
          <w:sz w:val="22"/>
          <w:szCs w:val="22"/>
        </w:rPr>
        <w:t xml:space="preserve">. szeptember </w:t>
      </w:r>
      <w:r w:rsidR="00921E82" w:rsidRPr="006D3F79">
        <w:rPr>
          <w:sz w:val="22"/>
          <w:szCs w:val="22"/>
        </w:rPr>
        <w:t>11</w:t>
      </w:r>
      <w:r w:rsidR="00257AEF" w:rsidRPr="006D3F79">
        <w:rPr>
          <w:sz w:val="22"/>
          <w:szCs w:val="22"/>
        </w:rPr>
        <w:t xml:space="preserve">. </w:t>
      </w:r>
    </w:p>
    <w:p w:rsidR="00257AEF" w:rsidRPr="006D3F79" w:rsidRDefault="00257AEF" w:rsidP="00E96F8C">
      <w:pPr>
        <w:tabs>
          <w:tab w:val="left" w:pos="3390"/>
        </w:tabs>
        <w:spacing w:line="276" w:lineRule="auto"/>
        <w:jc w:val="both"/>
        <w:rPr>
          <w:sz w:val="22"/>
          <w:szCs w:val="22"/>
        </w:rPr>
      </w:pPr>
    </w:p>
    <w:p w:rsidR="004A762B" w:rsidRPr="006D3F79" w:rsidRDefault="004A762B" w:rsidP="00E96F8C">
      <w:pPr>
        <w:tabs>
          <w:tab w:val="left" w:pos="3390"/>
        </w:tabs>
        <w:spacing w:line="276" w:lineRule="auto"/>
        <w:jc w:val="both"/>
        <w:rPr>
          <w:sz w:val="22"/>
          <w:szCs w:val="22"/>
        </w:rPr>
      </w:pPr>
    </w:p>
    <w:p w:rsidR="00E96F8C" w:rsidRPr="006D3F79" w:rsidRDefault="004A762B" w:rsidP="004A762B">
      <w:pPr>
        <w:tabs>
          <w:tab w:val="left" w:pos="3390"/>
        </w:tabs>
        <w:spacing w:line="276" w:lineRule="auto"/>
        <w:rPr>
          <w:sz w:val="22"/>
          <w:szCs w:val="22"/>
        </w:rPr>
      </w:pPr>
      <w:r w:rsidRPr="006D3F79">
        <w:rPr>
          <w:sz w:val="22"/>
          <w:szCs w:val="22"/>
        </w:rPr>
        <w:tab/>
      </w:r>
      <w:r w:rsidR="00257AEF" w:rsidRPr="006D3F79">
        <w:rPr>
          <w:sz w:val="22"/>
          <w:szCs w:val="22"/>
        </w:rPr>
        <w:t>Tisztelettel:</w:t>
      </w:r>
    </w:p>
    <w:p w:rsidR="00E96F8C" w:rsidRPr="006D3F79" w:rsidRDefault="00E96F8C" w:rsidP="00E96F8C">
      <w:pPr>
        <w:tabs>
          <w:tab w:val="left" w:pos="3390"/>
        </w:tabs>
        <w:spacing w:line="276" w:lineRule="auto"/>
        <w:jc w:val="both"/>
        <w:rPr>
          <w:sz w:val="22"/>
          <w:szCs w:val="22"/>
        </w:rPr>
      </w:pPr>
    </w:p>
    <w:p w:rsidR="00E96F8C" w:rsidRPr="006D3F79" w:rsidRDefault="00E96F8C" w:rsidP="00E96F8C">
      <w:pPr>
        <w:tabs>
          <w:tab w:val="left" w:pos="3390"/>
        </w:tabs>
        <w:spacing w:line="276" w:lineRule="auto"/>
        <w:jc w:val="both"/>
        <w:rPr>
          <w:sz w:val="22"/>
          <w:szCs w:val="22"/>
        </w:rPr>
      </w:pPr>
    </w:p>
    <w:p w:rsidR="00257AEF" w:rsidRPr="006D3F79" w:rsidRDefault="004A762B" w:rsidP="00E96F8C">
      <w:pPr>
        <w:tabs>
          <w:tab w:val="left" w:pos="3390"/>
        </w:tabs>
        <w:spacing w:line="276" w:lineRule="auto"/>
        <w:jc w:val="both"/>
        <w:rPr>
          <w:sz w:val="22"/>
          <w:szCs w:val="22"/>
        </w:rPr>
      </w:pPr>
      <w:r w:rsidRPr="006D3F79">
        <w:rPr>
          <w:sz w:val="22"/>
          <w:szCs w:val="22"/>
        </w:rPr>
        <w:tab/>
      </w:r>
    </w:p>
    <w:p w:rsidR="00E96F8C" w:rsidRPr="006D3F79" w:rsidRDefault="00E96F8C" w:rsidP="004A762B">
      <w:pPr>
        <w:tabs>
          <w:tab w:val="left" w:pos="3390"/>
        </w:tabs>
        <w:ind w:left="4956"/>
        <w:jc w:val="center"/>
        <w:rPr>
          <w:sz w:val="22"/>
          <w:szCs w:val="22"/>
        </w:rPr>
      </w:pPr>
      <w:r w:rsidRPr="006D3F79">
        <w:rPr>
          <w:sz w:val="22"/>
          <w:szCs w:val="22"/>
        </w:rPr>
        <w:t>Mészáros Mónika</w:t>
      </w:r>
    </w:p>
    <w:p w:rsidR="00E96F8C" w:rsidRPr="006D3F79" w:rsidRDefault="00E96F8C" w:rsidP="004A762B">
      <w:pPr>
        <w:tabs>
          <w:tab w:val="left" w:pos="3390"/>
        </w:tabs>
        <w:ind w:left="4956"/>
        <w:jc w:val="center"/>
        <w:rPr>
          <w:sz w:val="22"/>
          <w:szCs w:val="22"/>
        </w:rPr>
      </w:pPr>
      <w:proofErr w:type="gramStart"/>
      <w:r w:rsidRPr="006D3F79">
        <w:rPr>
          <w:sz w:val="22"/>
          <w:szCs w:val="22"/>
        </w:rPr>
        <w:t>intézményvezető</w:t>
      </w:r>
      <w:proofErr w:type="gramEnd"/>
    </w:p>
    <w:p w:rsidR="00E96F8C" w:rsidRPr="006D3F79" w:rsidRDefault="00E96F8C" w:rsidP="00257AEF">
      <w:pPr>
        <w:tabs>
          <w:tab w:val="left" w:pos="3390"/>
        </w:tabs>
        <w:jc w:val="center"/>
        <w:rPr>
          <w:sz w:val="22"/>
          <w:szCs w:val="22"/>
        </w:rPr>
      </w:pPr>
    </w:p>
    <w:p w:rsidR="00E96F8C" w:rsidRPr="006D3F79" w:rsidRDefault="00E96F8C" w:rsidP="00E96F8C">
      <w:pPr>
        <w:spacing w:line="276" w:lineRule="auto"/>
        <w:jc w:val="both"/>
        <w:rPr>
          <w:sz w:val="22"/>
          <w:szCs w:val="22"/>
        </w:rPr>
      </w:pPr>
    </w:p>
    <w:sectPr w:rsidR="00E96F8C" w:rsidRPr="006D3F79">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2C7" w:rsidRDefault="000F32C7">
      <w:r>
        <w:separator/>
      </w:r>
    </w:p>
  </w:endnote>
  <w:endnote w:type="continuationSeparator" w:id="0">
    <w:p w:rsidR="000F32C7" w:rsidRDefault="000F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1A" w:rsidRDefault="002D421A">
    <w:pPr>
      <w:pStyle w:val="llb"/>
    </w:pPr>
    <w:r>
      <w:tab/>
      <w:t xml:space="preserve">- </w:t>
    </w:r>
    <w:r>
      <w:fldChar w:fldCharType="begin"/>
    </w:r>
    <w:r>
      <w:instrText xml:space="preserve"> PAGE </w:instrText>
    </w:r>
    <w:r>
      <w:fldChar w:fldCharType="separate"/>
    </w:r>
    <w:r w:rsidR="00B53539">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2C7" w:rsidRDefault="000F32C7">
      <w:r>
        <w:separator/>
      </w:r>
    </w:p>
  </w:footnote>
  <w:footnote w:type="continuationSeparator" w:id="0">
    <w:p w:rsidR="000F32C7" w:rsidRDefault="000F3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1A" w:rsidRDefault="002D421A" w:rsidP="00B423F7">
    <w:pPr>
      <w:jc w:val="both"/>
      <w:rPr>
        <w:b/>
        <w:sz w:val="28"/>
        <w:szCs w:val="28"/>
      </w:rPr>
    </w:pPr>
    <w:r>
      <w:rPr>
        <w:noProof/>
      </w:rPr>
      <w:drawing>
        <wp:anchor distT="0" distB="0" distL="114300" distR="114300" simplePos="0" relativeHeight="251660288" behindDoc="0" locked="0" layoutInCell="1" allowOverlap="1" wp14:anchorId="73DDAD21" wp14:editId="1A47C8CC">
          <wp:simplePos x="0" y="0"/>
          <wp:positionH relativeFrom="column">
            <wp:posOffset>5139055</wp:posOffset>
          </wp:positionH>
          <wp:positionV relativeFrom="paragraph">
            <wp:posOffset>-51435</wp:posOffset>
          </wp:positionV>
          <wp:extent cx="476250" cy="533400"/>
          <wp:effectExtent l="0" t="0" r="0" b="0"/>
          <wp:wrapNone/>
          <wp:docPr id="2" name="Kép 2" descr="HUN_Sülysáp_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0" descr="HUN_Sülysáp_CO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533400"/>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szCs w:val="28"/>
      </w:rPr>
      <w:drawing>
        <wp:inline distT="0" distB="0" distL="0" distR="0" wp14:anchorId="4EEEECAF" wp14:editId="3EFAE6B7">
          <wp:extent cx="485775" cy="485775"/>
          <wp:effectExtent l="0" t="0" r="9525" b="952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pic:spPr>
              </pic:pic>
            </a:graphicData>
          </a:graphic>
        </wp:inline>
      </w:drawing>
    </w:r>
    <w:r>
      <w:rPr>
        <w:b/>
        <w:sz w:val="28"/>
        <w:szCs w:val="28"/>
      </w:rPr>
      <w:tab/>
      <w:t>Dr. Gáspár István Humánszolgáltató Központ</w:t>
    </w:r>
  </w:p>
  <w:p w:rsidR="002D421A" w:rsidRPr="00AE773C" w:rsidRDefault="002D421A" w:rsidP="00B423F7">
    <w:pPr>
      <w:ind w:left="2124" w:firstLine="708"/>
    </w:pPr>
    <w:r>
      <w:t>2241 Sülysáp, Vasút utca 24/</w:t>
    </w:r>
    <w:proofErr w:type="gramStart"/>
    <w:r>
      <w:t>a</w:t>
    </w:r>
    <w:proofErr w:type="gramEnd"/>
  </w:p>
  <w:p w:rsidR="002D421A" w:rsidRPr="00AE773C" w:rsidRDefault="002D421A" w:rsidP="00AE773C">
    <w:pPr>
      <w:jc w:val="center"/>
    </w:pPr>
    <w:r w:rsidRPr="00AE773C">
      <w:rPr>
        <w:b/>
      </w:rPr>
      <w:t>Tel/fax</w:t>
    </w:r>
    <w:r>
      <w:t>: 29/744-986</w:t>
    </w:r>
    <w:r w:rsidRPr="00AE773C">
      <w:t xml:space="preserve">, </w:t>
    </w:r>
    <w:r>
      <w:t xml:space="preserve">29/635-434; </w:t>
    </w:r>
    <w:r w:rsidRPr="00AE773C">
      <w:t>29/435-003</w:t>
    </w:r>
    <w:r>
      <w:t>;</w:t>
    </w:r>
    <w:r w:rsidRPr="00AE773C">
      <w:t xml:space="preserve"> </w:t>
    </w:r>
    <w:r w:rsidRPr="00AE773C">
      <w:rPr>
        <w:b/>
      </w:rPr>
      <w:t>e-mail</w:t>
    </w:r>
    <w:r w:rsidRPr="00AE773C">
      <w:t xml:space="preserve">: </w:t>
    </w:r>
    <w:hyperlink r:id="rId3" w:history="1">
      <w:r w:rsidRPr="00AE773C">
        <w:rPr>
          <w:color w:val="0000FF"/>
          <w:u w:val="single"/>
        </w:rPr>
        <w:t>sulysapcsase@gmail.com</w:t>
      </w:r>
    </w:hyperlink>
  </w:p>
  <w:p w:rsidR="002D421A" w:rsidRPr="00DF6D8E" w:rsidRDefault="002D421A" w:rsidP="00AE773C">
    <w:pPr>
      <w:pBdr>
        <w:bottom w:val="single" w:sz="4" w:space="1" w:color="auto"/>
      </w:pBdr>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4FA1"/>
    <w:multiLevelType w:val="hybridMultilevel"/>
    <w:tmpl w:val="46940A68"/>
    <w:lvl w:ilvl="0" w:tplc="5832DF7E">
      <w:start w:val="1"/>
      <w:numFmt w:val="bullet"/>
      <w:lvlText w:val=""/>
      <w:lvlJc w:val="left"/>
      <w:pPr>
        <w:tabs>
          <w:tab w:val="num" w:pos="780"/>
        </w:tabs>
        <w:ind w:left="78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
    <w:nsid w:val="08AF60D9"/>
    <w:multiLevelType w:val="hybridMultilevel"/>
    <w:tmpl w:val="3C1EAF12"/>
    <w:lvl w:ilvl="0" w:tplc="040E0005">
      <w:start w:val="1"/>
      <w:numFmt w:val="bullet"/>
      <w:lvlText w:val=""/>
      <w:lvlJc w:val="left"/>
      <w:pPr>
        <w:ind w:left="2844" w:hanging="360"/>
      </w:pPr>
      <w:rPr>
        <w:rFonts w:ascii="Wingdings" w:hAnsi="Wingdings" w:cs="Wingdings" w:hint="default"/>
      </w:rPr>
    </w:lvl>
    <w:lvl w:ilvl="1" w:tplc="040E0003" w:tentative="1">
      <w:start w:val="1"/>
      <w:numFmt w:val="bullet"/>
      <w:lvlText w:val="o"/>
      <w:lvlJc w:val="left"/>
      <w:pPr>
        <w:ind w:left="3564" w:hanging="360"/>
      </w:pPr>
      <w:rPr>
        <w:rFonts w:ascii="Courier New" w:hAnsi="Courier New" w:cs="Courier New" w:hint="default"/>
      </w:rPr>
    </w:lvl>
    <w:lvl w:ilvl="2" w:tplc="040E0005" w:tentative="1">
      <w:start w:val="1"/>
      <w:numFmt w:val="bullet"/>
      <w:lvlText w:val=""/>
      <w:lvlJc w:val="left"/>
      <w:pPr>
        <w:ind w:left="4284" w:hanging="360"/>
      </w:pPr>
      <w:rPr>
        <w:rFonts w:ascii="Wingdings" w:hAnsi="Wingdings" w:hint="default"/>
      </w:rPr>
    </w:lvl>
    <w:lvl w:ilvl="3" w:tplc="040E0001" w:tentative="1">
      <w:start w:val="1"/>
      <w:numFmt w:val="bullet"/>
      <w:lvlText w:val=""/>
      <w:lvlJc w:val="left"/>
      <w:pPr>
        <w:ind w:left="5004" w:hanging="360"/>
      </w:pPr>
      <w:rPr>
        <w:rFonts w:ascii="Symbol" w:hAnsi="Symbol" w:hint="default"/>
      </w:rPr>
    </w:lvl>
    <w:lvl w:ilvl="4" w:tplc="040E0003" w:tentative="1">
      <w:start w:val="1"/>
      <w:numFmt w:val="bullet"/>
      <w:lvlText w:val="o"/>
      <w:lvlJc w:val="left"/>
      <w:pPr>
        <w:ind w:left="5724" w:hanging="360"/>
      </w:pPr>
      <w:rPr>
        <w:rFonts w:ascii="Courier New" w:hAnsi="Courier New" w:cs="Courier New" w:hint="default"/>
      </w:rPr>
    </w:lvl>
    <w:lvl w:ilvl="5" w:tplc="040E0005" w:tentative="1">
      <w:start w:val="1"/>
      <w:numFmt w:val="bullet"/>
      <w:lvlText w:val=""/>
      <w:lvlJc w:val="left"/>
      <w:pPr>
        <w:ind w:left="6444" w:hanging="360"/>
      </w:pPr>
      <w:rPr>
        <w:rFonts w:ascii="Wingdings" w:hAnsi="Wingdings" w:hint="default"/>
      </w:rPr>
    </w:lvl>
    <w:lvl w:ilvl="6" w:tplc="040E0001" w:tentative="1">
      <w:start w:val="1"/>
      <w:numFmt w:val="bullet"/>
      <w:lvlText w:val=""/>
      <w:lvlJc w:val="left"/>
      <w:pPr>
        <w:ind w:left="7164" w:hanging="360"/>
      </w:pPr>
      <w:rPr>
        <w:rFonts w:ascii="Symbol" w:hAnsi="Symbol" w:hint="default"/>
      </w:rPr>
    </w:lvl>
    <w:lvl w:ilvl="7" w:tplc="040E0003" w:tentative="1">
      <w:start w:val="1"/>
      <w:numFmt w:val="bullet"/>
      <w:lvlText w:val="o"/>
      <w:lvlJc w:val="left"/>
      <w:pPr>
        <w:ind w:left="7884" w:hanging="360"/>
      </w:pPr>
      <w:rPr>
        <w:rFonts w:ascii="Courier New" w:hAnsi="Courier New" w:cs="Courier New" w:hint="default"/>
      </w:rPr>
    </w:lvl>
    <w:lvl w:ilvl="8" w:tplc="040E0005" w:tentative="1">
      <w:start w:val="1"/>
      <w:numFmt w:val="bullet"/>
      <w:lvlText w:val=""/>
      <w:lvlJc w:val="left"/>
      <w:pPr>
        <w:ind w:left="8604" w:hanging="360"/>
      </w:pPr>
      <w:rPr>
        <w:rFonts w:ascii="Wingdings" w:hAnsi="Wingdings" w:hint="default"/>
      </w:rPr>
    </w:lvl>
  </w:abstractNum>
  <w:abstractNum w:abstractNumId="2">
    <w:nsid w:val="0D774EE2"/>
    <w:multiLevelType w:val="hybridMultilevel"/>
    <w:tmpl w:val="16B0AECC"/>
    <w:lvl w:ilvl="0" w:tplc="AA1ED088">
      <w:numFmt w:val="bullet"/>
      <w:lvlText w:val="-"/>
      <w:lvlJc w:val="left"/>
      <w:pPr>
        <w:tabs>
          <w:tab w:val="num" w:pos="397"/>
        </w:tabs>
        <w:ind w:left="397" w:hanging="397"/>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0DD671C8"/>
    <w:multiLevelType w:val="hybridMultilevel"/>
    <w:tmpl w:val="CE3EC714"/>
    <w:lvl w:ilvl="0" w:tplc="70725D12">
      <w:start w:val="5"/>
      <w:numFmt w:val="bullet"/>
      <w:lvlText w:val="-"/>
      <w:lvlJc w:val="left"/>
      <w:pPr>
        <w:ind w:left="1068" w:hanging="360"/>
      </w:pPr>
      <w:rPr>
        <w:rFonts w:ascii="Times New Roman" w:eastAsia="Times New Roman" w:hAnsi="Times New Roman" w:cs="Times New Roman"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
    <w:nsid w:val="0FAA233E"/>
    <w:multiLevelType w:val="hybridMultilevel"/>
    <w:tmpl w:val="8B802E08"/>
    <w:lvl w:ilvl="0" w:tplc="E1AE71A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07C2A94"/>
    <w:multiLevelType w:val="hybridMultilevel"/>
    <w:tmpl w:val="7AB4BC30"/>
    <w:lvl w:ilvl="0" w:tplc="E1AE71A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115A5365"/>
    <w:multiLevelType w:val="hybridMultilevel"/>
    <w:tmpl w:val="329CE852"/>
    <w:lvl w:ilvl="0" w:tplc="E1AE71A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11645720"/>
    <w:multiLevelType w:val="hybridMultilevel"/>
    <w:tmpl w:val="6848FB54"/>
    <w:lvl w:ilvl="0" w:tplc="AA1ED088">
      <w:numFmt w:val="bullet"/>
      <w:lvlText w:val="-"/>
      <w:lvlJc w:val="left"/>
      <w:pPr>
        <w:tabs>
          <w:tab w:val="num" w:pos="397"/>
        </w:tabs>
        <w:ind w:left="397" w:hanging="397"/>
      </w:pPr>
      <w:rPr>
        <w:rFonts w:ascii="Times New Roman" w:eastAsia="Times New Roman" w:hAnsi="Times New Roman" w:hint="default"/>
      </w:rPr>
    </w:lvl>
    <w:lvl w:ilvl="1" w:tplc="040E000F">
      <w:start w:val="1"/>
      <w:numFmt w:val="decimal"/>
      <w:lvlText w:val="%2."/>
      <w:lvlJc w:val="left"/>
      <w:pPr>
        <w:tabs>
          <w:tab w:val="num" w:pos="1440"/>
        </w:tabs>
        <w:ind w:left="1440" w:hanging="360"/>
      </w:pPr>
      <w:rPr>
        <w:rFonts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11982E13"/>
    <w:multiLevelType w:val="hybridMultilevel"/>
    <w:tmpl w:val="09F8DB0E"/>
    <w:lvl w:ilvl="0" w:tplc="E1AE71A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14A07D25"/>
    <w:multiLevelType w:val="hybridMultilevel"/>
    <w:tmpl w:val="665663C8"/>
    <w:lvl w:ilvl="0" w:tplc="E1AE71A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180477E9"/>
    <w:multiLevelType w:val="hybridMultilevel"/>
    <w:tmpl w:val="13982120"/>
    <w:lvl w:ilvl="0" w:tplc="E1AE71A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1DF03475"/>
    <w:multiLevelType w:val="hybridMultilevel"/>
    <w:tmpl w:val="522E11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6D43EDB"/>
    <w:multiLevelType w:val="hybridMultilevel"/>
    <w:tmpl w:val="07F0FF46"/>
    <w:lvl w:ilvl="0" w:tplc="E1AE71A4">
      <w:start w:val="1"/>
      <w:numFmt w:val="bullet"/>
      <w:lvlText w:val=""/>
      <w:lvlJc w:val="left"/>
      <w:pPr>
        <w:tabs>
          <w:tab w:val="num" w:pos="720"/>
        </w:tabs>
        <w:ind w:left="720" w:hanging="360"/>
      </w:pPr>
      <w:rPr>
        <w:rFonts w:ascii="Symbol" w:hAnsi="Symbol" w:hint="default"/>
      </w:rPr>
    </w:lvl>
    <w:lvl w:ilvl="1" w:tplc="040E0013">
      <w:start w:val="1"/>
      <w:numFmt w:val="upperRoman"/>
      <w:lvlText w:val="%2."/>
      <w:lvlJc w:val="right"/>
      <w:pPr>
        <w:tabs>
          <w:tab w:val="num" w:pos="1260"/>
        </w:tabs>
        <w:ind w:left="1260" w:hanging="180"/>
      </w:pPr>
      <w:rPr>
        <w:rFonts w:hint="default"/>
      </w:rPr>
    </w:lvl>
    <w:lvl w:ilvl="2" w:tplc="040E000F">
      <w:start w:val="1"/>
      <w:numFmt w:val="decimal"/>
      <w:lvlText w:val="%3."/>
      <w:lvlJc w:val="left"/>
      <w:pPr>
        <w:tabs>
          <w:tab w:val="num" w:pos="2160"/>
        </w:tabs>
        <w:ind w:left="2160" w:hanging="360"/>
      </w:pPr>
      <w:rPr>
        <w:rFont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35454A77"/>
    <w:multiLevelType w:val="hybridMultilevel"/>
    <w:tmpl w:val="E72C2116"/>
    <w:lvl w:ilvl="0" w:tplc="7D4E869E">
      <w:start w:val="5"/>
      <w:numFmt w:val="bullet"/>
      <w:lvlText w:val="-"/>
      <w:lvlJc w:val="left"/>
      <w:pPr>
        <w:ind w:left="1068" w:hanging="360"/>
      </w:pPr>
      <w:rPr>
        <w:rFonts w:ascii="Times New Roman" w:eastAsia="Times New Roman" w:hAnsi="Times New Roman" w:cs="Times New Roman"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4">
    <w:nsid w:val="382826BE"/>
    <w:multiLevelType w:val="hybridMultilevel"/>
    <w:tmpl w:val="A6326A66"/>
    <w:lvl w:ilvl="0" w:tplc="E1AE71A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3F5B3965"/>
    <w:multiLevelType w:val="hybridMultilevel"/>
    <w:tmpl w:val="1A30F54C"/>
    <w:lvl w:ilvl="0" w:tplc="E1AE71A4">
      <w:start w:val="1"/>
      <w:numFmt w:val="bullet"/>
      <w:lvlText w:val=""/>
      <w:lvlJc w:val="left"/>
      <w:pPr>
        <w:tabs>
          <w:tab w:val="num" w:pos="1080"/>
        </w:tabs>
        <w:ind w:left="1080" w:hanging="360"/>
      </w:pPr>
      <w:rPr>
        <w:rFonts w:ascii="Symbol" w:hAnsi="Symbol" w:hint="default"/>
      </w:rPr>
    </w:lvl>
    <w:lvl w:ilvl="1" w:tplc="040E000F">
      <w:start w:val="1"/>
      <w:numFmt w:val="decimal"/>
      <w:lvlText w:val="%2."/>
      <w:lvlJc w:val="left"/>
      <w:pPr>
        <w:tabs>
          <w:tab w:val="num" w:pos="1800"/>
        </w:tabs>
        <w:ind w:left="1800" w:hanging="360"/>
      </w:pPr>
      <w:rPr>
        <w:rFonts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6">
    <w:nsid w:val="44A242A3"/>
    <w:multiLevelType w:val="hybridMultilevel"/>
    <w:tmpl w:val="7B804B18"/>
    <w:lvl w:ilvl="0" w:tplc="4F2CC5F8">
      <w:start w:val="1"/>
      <w:numFmt w:val="decimal"/>
      <w:lvlText w:val="%1."/>
      <w:lvlJc w:val="left"/>
      <w:pPr>
        <w:tabs>
          <w:tab w:val="num" w:pos="780"/>
        </w:tabs>
        <w:ind w:left="780" w:hanging="360"/>
      </w:pPr>
      <w:rPr>
        <w:b/>
      </w:rPr>
    </w:lvl>
    <w:lvl w:ilvl="1" w:tplc="040E0019" w:tentative="1">
      <w:start w:val="1"/>
      <w:numFmt w:val="lowerLetter"/>
      <w:lvlText w:val="%2."/>
      <w:lvlJc w:val="left"/>
      <w:pPr>
        <w:tabs>
          <w:tab w:val="num" w:pos="1500"/>
        </w:tabs>
        <w:ind w:left="1500" w:hanging="360"/>
      </w:pPr>
    </w:lvl>
    <w:lvl w:ilvl="2" w:tplc="040E001B" w:tentative="1">
      <w:start w:val="1"/>
      <w:numFmt w:val="lowerRoman"/>
      <w:lvlText w:val="%3."/>
      <w:lvlJc w:val="right"/>
      <w:pPr>
        <w:tabs>
          <w:tab w:val="num" w:pos="2220"/>
        </w:tabs>
        <w:ind w:left="2220" w:hanging="180"/>
      </w:pPr>
    </w:lvl>
    <w:lvl w:ilvl="3" w:tplc="040E000F" w:tentative="1">
      <w:start w:val="1"/>
      <w:numFmt w:val="decimal"/>
      <w:lvlText w:val="%4."/>
      <w:lvlJc w:val="left"/>
      <w:pPr>
        <w:tabs>
          <w:tab w:val="num" w:pos="2940"/>
        </w:tabs>
        <w:ind w:left="2940" w:hanging="360"/>
      </w:pPr>
    </w:lvl>
    <w:lvl w:ilvl="4" w:tplc="040E0019" w:tentative="1">
      <w:start w:val="1"/>
      <w:numFmt w:val="lowerLetter"/>
      <w:lvlText w:val="%5."/>
      <w:lvlJc w:val="left"/>
      <w:pPr>
        <w:tabs>
          <w:tab w:val="num" w:pos="3660"/>
        </w:tabs>
        <w:ind w:left="3660" w:hanging="360"/>
      </w:pPr>
    </w:lvl>
    <w:lvl w:ilvl="5" w:tplc="040E001B" w:tentative="1">
      <w:start w:val="1"/>
      <w:numFmt w:val="lowerRoman"/>
      <w:lvlText w:val="%6."/>
      <w:lvlJc w:val="right"/>
      <w:pPr>
        <w:tabs>
          <w:tab w:val="num" w:pos="4380"/>
        </w:tabs>
        <w:ind w:left="4380" w:hanging="180"/>
      </w:pPr>
    </w:lvl>
    <w:lvl w:ilvl="6" w:tplc="040E000F" w:tentative="1">
      <w:start w:val="1"/>
      <w:numFmt w:val="decimal"/>
      <w:lvlText w:val="%7."/>
      <w:lvlJc w:val="left"/>
      <w:pPr>
        <w:tabs>
          <w:tab w:val="num" w:pos="5100"/>
        </w:tabs>
        <w:ind w:left="5100" w:hanging="360"/>
      </w:pPr>
    </w:lvl>
    <w:lvl w:ilvl="7" w:tplc="040E0019" w:tentative="1">
      <w:start w:val="1"/>
      <w:numFmt w:val="lowerLetter"/>
      <w:lvlText w:val="%8."/>
      <w:lvlJc w:val="left"/>
      <w:pPr>
        <w:tabs>
          <w:tab w:val="num" w:pos="5820"/>
        </w:tabs>
        <w:ind w:left="5820" w:hanging="360"/>
      </w:pPr>
    </w:lvl>
    <w:lvl w:ilvl="8" w:tplc="040E001B" w:tentative="1">
      <w:start w:val="1"/>
      <w:numFmt w:val="lowerRoman"/>
      <w:lvlText w:val="%9."/>
      <w:lvlJc w:val="right"/>
      <w:pPr>
        <w:tabs>
          <w:tab w:val="num" w:pos="6540"/>
        </w:tabs>
        <w:ind w:left="6540" w:hanging="180"/>
      </w:pPr>
    </w:lvl>
  </w:abstractNum>
  <w:abstractNum w:abstractNumId="17">
    <w:nsid w:val="4E217C9E"/>
    <w:multiLevelType w:val="hybridMultilevel"/>
    <w:tmpl w:val="E08E41AE"/>
    <w:lvl w:ilvl="0" w:tplc="AA1ED088">
      <w:numFmt w:val="bullet"/>
      <w:lvlText w:val="-"/>
      <w:lvlJc w:val="left"/>
      <w:pPr>
        <w:tabs>
          <w:tab w:val="num" w:pos="397"/>
        </w:tabs>
        <w:ind w:left="397" w:hanging="397"/>
      </w:pPr>
      <w:rPr>
        <w:rFonts w:ascii="Times New Roman" w:eastAsia="Times New Roman" w:hAnsi="Times New Roman" w:hint="default"/>
      </w:rPr>
    </w:lvl>
    <w:lvl w:ilvl="1" w:tplc="040E000F">
      <w:start w:val="1"/>
      <w:numFmt w:val="decimal"/>
      <w:lvlText w:val="%2."/>
      <w:lvlJc w:val="left"/>
      <w:pPr>
        <w:tabs>
          <w:tab w:val="num" w:pos="1440"/>
        </w:tabs>
        <w:ind w:left="1440" w:hanging="360"/>
      </w:pPr>
      <w:rPr>
        <w:rFonts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4F6B7EB9"/>
    <w:multiLevelType w:val="hybridMultilevel"/>
    <w:tmpl w:val="AD2ABFD4"/>
    <w:lvl w:ilvl="0" w:tplc="6966E12A">
      <w:start w:val="5"/>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9">
    <w:nsid w:val="6DFF13C6"/>
    <w:multiLevelType w:val="hybridMultilevel"/>
    <w:tmpl w:val="98428114"/>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0">
    <w:nsid w:val="75157DDA"/>
    <w:multiLevelType w:val="hybridMultilevel"/>
    <w:tmpl w:val="B8504394"/>
    <w:lvl w:ilvl="0" w:tplc="5832DF7E">
      <w:start w:val="1"/>
      <w:numFmt w:val="bullet"/>
      <w:lvlText w:val=""/>
      <w:lvlJc w:val="left"/>
      <w:pPr>
        <w:tabs>
          <w:tab w:val="num" w:pos="780"/>
        </w:tabs>
        <w:ind w:left="78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1">
    <w:nsid w:val="77C648B1"/>
    <w:multiLevelType w:val="hybridMultilevel"/>
    <w:tmpl w:val="09741E64"/>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2">
    <w:nsid w:val="7A072514"/>
    <w:multiLevelType w:val="hybridMultilevel"/>
    <w:tmpl w:val="5AB068D8"/>
    <w:lvl w:ilvl="0" w:tplc="E1AE71A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7E473257"/>
    <w:multiLevelType w:val="hybridMultilevel"/>
    <w:tmpl w:val="C9C28C86"/>
    <w:lvl w:ilvl="0" w:tplc="040E0005">
      <w:start w:val="1"/>
      <w:numFmt w:val="bullet"/>
      <w:lvlText w:val=""/>
      <w:lvlJc w:val="left"/>
      <w:pPr>
        <w:ind w:left="2844" w:hanging="360"/>
      </w:pPr>
      <w:rPr>
        <w:rFonts w:ascii="Wingdings" w:hAnsi="Wingdings" w:cs="Wingdings" w:hint="default"/>
      </w:rPr>
    </w:lvl>
    <w:lvl w:ilvl="1" w:tplc="040E0003" w:tentative="1">
      <w:start w:val="1"/>
      <w:numFmt w:val="bullet"/>
      <w:lvlText w:val="o"/>
      <w:lvlJc w:val="left"/>
      <w:pPr>
        <w:ind w:left="3564" w:hanging="360"/>
      </w:pPr>
      <w:rPr>
        <w:rFonts w:ascii="Courier New" w:hAnsi="Courier New" w:cs="Courier New" w:hint="default"/>
      </w:rPr>
    </w:lvl>
    <w:lvl w:ilvl="2" w:tplc="040E0005" w:tentative="1">
      <w:start w:val="1"/>
      <w:numFmt w:val="bullet"/>
      <w:lvlText w:val=""/>
      <w:lvlJc w:val="left"/>
      <w:pPr>
        <w:ind w:left="4284" w:hanging="360"/>
      </w:pPr>
      <w:rPr>
        <w:rFonts w:ascii="Wingdings" w:hAnsi="Wingdings" w:hint="default"/>
      </w:rPr>
    </w:lvl>
    <w:lvl w:ilvl="3" w:tplc="040E0001" w:tentative="1">
      <w:start w:val="1"/>
      <w:numFmt w:val="bullet"/>
      <w:lvlText w:val=""/>
      <w:lvlJc w:val="left"/>
      <w:pPr>
        <w:ind w:left="5004" w:hanging="360"/>
      </w:pPr>
      <w:rPr>
        <w:rFonts w:ascii="Symbol" w:hAnsi="Symbol" w:hint="default"/>
      </w:rPr>
    </w:lvl>
    <w:lvl w:ilvl="4" w:tplc="040E0003" w:tentative="1">
      <w:start w:val="1"/>
      <w:numFmt w:val="bullet"/>
      <w:lvlText w:val="o"/>
      <w:lvlJc w:val="left"/>
      <w:pPr>
        <w:ind w:left="5724" w:hanging="360"/>
      </w:pPr>
      <w:rPr>
        <w:rFonts w:ascii="Courier New" w:hAnsi="Courier New" w:cs="Courier New" w:hint="default"/>
      </w:rPr>
    </w:lvl>
    <w:lvl w:ilvl="5" w:tplc="040E0005" w:tentative="1">
      <w:start w:val="1"/>
      <w:numFmt w:val="bullet"/>
      <w:lvlText w:val=""/>
      <w:lvlJc w:val="left"/>
      <w:pPr>
        <w:ind w:left="6444" w:hanging="360"/>
      </w:pPr>
      <w:rPr>
        <w:rFonts w:ascii="Wingdings" w:hAnsi="Wingdings" w:hint="default"/>
      </w:rPr>
    </w:lvl>
    <w:lvl w:ilvl="6" w:tplc="040E0001" w:tentative="1">
      <w:start w:val="1"/>
      <w:numFmt w:val="bullet"/>
      <w:lvlText w:val=""/>
      <w:lvlJc w:val="left"/>
      <w:pPr>
        <w:ind w:left="7164" w:hanging="360"/>
      </w:pPr>
      <w:rPr>
        <w:rFonts w:ascii="Symbol" w:hAnsi="Symbol" w:hint="default"/>
      </w:rPr>
    </w:lvl>
    <w:lvl w:ilvl="7" w:tplc="040E0003" w:tentative="1">
      <w:start w:val="1"/>
      <w:numFmt w:val="bullet"/>
      <w:lvlText w:val="o"/>
      <w:lvlJc w:val="left"/>
      <w:pPr>
        <w:ind w:left="7884" w:hanging="360"/>
      </w:pPr>
      <w:rPr>
        <w:rFonts w:ascii="Courier New" w:hAnsi="Courier New" w:cs="Courier New" w:hint="default"/>
      </w:rPr>
    </w:lvl>
    <w:lvl w:ilvl="8" w:tplc="040E0005" w:tentative="1">
      <w:start w:val="1"/>
      <w:numFmt w:val="bullet"/>
      <w:lvlText w:val=""/>
      <w:lvlJc w:val="left"/>
      <w:pPr>
        <w:ind w:left="8604" w:hanging="360"/>
      </w:pPr>
      <w:rPr>
        <w:rFonts w:ascii="Wingdings" w:hAnsi="Wingdings" w:hint="default"/>
      </w:rPr>
    </w:lvl>
  </w:abstractNum>
  <w:abstractNum w:abstractNumId="24">
    <w:nsid w:val="7F2B5A09"/>
    <w:multiLevelType w:val="hybridMultilevel"/>
    <w:tmpl w:val="C4D22E5E"/>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16"/>
  </w:num>
  <w:num w:numId="3">
    <w:abstractNumId w:val="8"/>
  </w:num>
  <w:num w:numId="4">
    <w:abstractNumId w:val="5"/>
  </w:num>
  <w:num w:numId="5">
    <w:abstractNumId w:val="22"/>
  </w:num>
  <w:num w:numId="6">
    <w:abstractNumId w:val="15"/>
  </w:num>
  <w:num w:numId="7">
    <w:abstractNumId w:val="9"/>
  </w:num>
  <w:num w:numId="8">
    <w:abstractNumId w:val="14"/>
  </w:num>
  <w:num w:numId="9">
    <w:abstractNumId w:val="4"/>
  </w:num>
  <w:num w:numId="10">
    <w:abstractNumId w:val="10"/>
  </w:num>
  <w:num w:numId="11">
    <w:abstractNumId w:val="6"/>
  </w:num>
  <w:num w:numId="12">
    <w:abstractNumId w:val="19"/>
  </w:num>
  <w:num w:numId="13">
    <w:abstractNumId w:val="18"/>
  </w:num>
  <w:num w:numId="14">
    <w:abstractNumId w:val="24"/>
  </w:num>
  <w:num w:numId="15">
    <w:abstractNumId w:val="21"/>
  </w:num>
  <w:num w:numId="16">
    <w:abstractNumId w:val="3"/>
  </w:num>
  <w:num w:numId="17">
    <w:abstractNumId w:val="13"/>
  </w:num>
  <w:num w:numId="18">
    <w:abstractNumId w:val="17"/>
  </w:num>
  <w:num w:numId="19">
    <w:abstractNumId w:val="2"/>
  </w:num>
  <w:num w:numId="20">
    <w:abstractNumId w:val="20"/>
  </w:num>
  <w:num w:numId="21">
    <w:abstractNumId w:val="0"/>
  </w:num>
  <w:num w:numId="22">
    <w:abstractNumId w:val="11"/>
  </w:num>
  <w:num w:numId="23">
    <w:abstractNumId w:val="7"/>
  </w:num>
  <w:num w:numId="24">
    <w:abstractNumId w:val="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05D"/>
    <w:rsid w:val="000008F7"/>
    <w:rsid w:val="00031F5F"/>
    <w:rsid w:val="00037259"/>
    <w:rsid w:val="00037F87"/>
    <w:rsid w:val="000415EE"/>
    <w:rsid w:val="00071A90"/>
    <w:rsid w:val="000729D6"/>
    <w:rsid w:val="000E034F"/>
    <w:rsid w:val="000F32C7"/>
    <w:rsid w:val="000F5351"/>
    <w:rsid w:val="00104B6A"/>
    <w:rsid w:val="001423FA"/>
    <w:rsid w:val="001559DC"/>
    <w:rsid w:val="001576B6"/>
    <w:rsid w:val="001B53D2"/>
    <w:rsid w:val="0021212B"/>
    <w:rsid w:val="00215FC8"/>
    <w:rsid w:val="00217DF2"/>
    <w:rsid w:val="002469E4"/>
    <w:rsid w:val="00257AEF"/>
    <w:rsid w:val="002942F1"/>
    <w:rsid w:val="002C598A"/>
    <w:rsid w:val="002D3132"/>
    <w:rsid w:val="002D421A"/>
    <w:rsid w:val="002F64D3"/>
    <w:rsid w:val="002F6BB7"/>
    <w:rsid w:val="00342142"/>
    <w:rsid w:val="00347806"/>
    <w:rsid w:val="00372C1F"/>
    <w:rsid w:val="00385230"/>
    <w:rsid w:val="003921F8"/>
    <w:rsid w:val="003A70B1"/>
    <w:rsid w:val="003B49D2"/>
    <w:rsid w:val="003C62B6"/>
    <w:rsid w:val="003F7345"/>
    <w:rsid w:val="00411E96"/>
    <w:rsid w:val="00423BED"/>
    <w:rsid w:val="004431E6"/>
    <w:rsid w:val="00470F81"/>
    <w:rsid w:val="004A762B"/>
    <w:rsid w:val="004E1E74"/>
    <w:rsid w:val="004E41E6"/>
    <w:rsid w:val="004E74E2"/>
    <w:rsid w:val="00506B2C"/>
    <w:rsid w:val="00507450"/>
    <w:rsid w:val="00520AB2"/>
    <w:rsid w:val="00560727"/>
    <w:rsid w:val="00591C8C"/>
    <w:rsid w:val="00594FBC"/>
    <w:rsid w:val="005B34BD"/>
    <w:rsid w:val="005C0A02"/>
    <w:rsid w:val="005E549D"/>
    <w:rsid w:val="006029A3"/>
    <w:rsid w:val="00603E73"/>
    <w:rsid w:val="006A305D"/>
    <w:rsid w:val="006C73C7"/>
    <w:rsid w:val="006D3F79"/>
    <w:rsid w:val="00707207"/>
    <w:rsid w:val="00707299"/>
    <w:rsid w:val="007079A4"/>
    <w:rsid w:val="0072056A"/>
    <w:rsid w:val="00775C38"/>
    <w:rsid w:val="00783760"/>
    <w:rsid w:val="00784A09"/>
    <w:rsid w:val="007A4F5A"/>
    <w:rsid w:val="007D245E"/>
    <w:rsid w:val="007D3227"/>
    <w:rsid w:val="007D7826"/>
    <w:rsid w:val="00837810"/>
    <w:rsid w:val="0086363C"/>
    <w:rsid w:val="008D6F91"/>
    <w:rsid w:val="00921E82"/>
    <w:rsid w:val="00932945"/>
    <w:rsid w:val="009339D7"/>
    <w:rsid w:val="009410E9"/>
    <w:rsid w:val="00950D83"/>
    <w:rsid w:val="009807F4"/>
    <w:rsid w:val="009C56C6"/>
    <w:rsid w:val="009C6450"/>
    <w:rsid w:val="009F6750"/>
    <w:rsid w:val="00A236A6"/>
    <w:rsid w:val="00A47E47"/>
    <w:rsid w:val="00A60FB0"/>
    <w:rsid w:val="00A62518"/>
    <w:rsid w:val="00A73FA2"/>
    <w:rsid w:val="00A92575"/>
    <w:rsid w:val="00AA4879"/>
    <w:rsid w:val="00AA5101"/>
    <w:rsid w:val="00AC3B7A"/>
    <w:rsid w:val="00AE773C"/>
    <w:rsid w:val="00AF3A12"/>
    <w:rsid w:val="00AF671E"/>
    <w:rsid w:val="00B047FC"/>
    <w:rsid w:val="00B04D1C"/>
    <w:rsid w:val="00B12407"/>
    <w:rsid w:val="00B423F7"/>
    <w:rsid w:val="00B53539"/>
    <w:rsid w:val="00B616D5"/>
    <w:rsid w:val="00B72F91"/>
    <w:rsid w:val="00B91007"/>
    <w:rsid w:val="00B9240F"/>
    <w:rsid w:val="00BA73DF"/>
    <w:rsid w:val="00BB05B1"/>
    <w:rsid w:val="00BC49FF"/>
    <w:rsid w:val="00BC4B5E"/>
    <w:rsid w:val="00BF731D"/>
    <w:rsid w:val="00C05BD9"/>
    <w:rsid w:val="00C30ECD"/>
    <w:rsid w:val="00C477E8"/>
    <w:rsid w:val="00C50403"/>
    <w:rsid w:val="00C6429F"/>
    <w:rsid w:val="00C769CF"/>
    <w:rsid w:val="00C804C8"/>
    <w:rsid w:val="00CB4CA2"/>
    <w:rsid w:val="00CD6009"/>
    <w:rsid w:val="00CE0AF6"/>
    <w:rsid w:val="00CE1BFD"/>
    <w:rsid w:val="00CE6402"/>
    <w:rsid w:val="00D81C11"/>
    <w:rsid w:val="00D929B4"/>
    <w:rsid w:val="00DE79FE"/>
    <w:rsid w:val="00E0211D"/>
    <w:rsid w:val="00E06155"/>
    <w:rsid w:val="00E40FDD"/>
    <w:rsid w:val="00E52E7B"/>
    <w:rsid w:val="00E5455F"/>
    <w:rsid w:val="00E60B12"/>
    <w:rsid w:val="00E62FE8"/>
    <w:rsid w:val="00E64083"/>
    <w:rsid w:val="00E96F8C"/>
    <w:rsid w:val="00EB43AA"/>
    <w:rsid w:val="00EB5881"/>
    <w:rsid w:val="00EC1865"/>
    <w:rsid w:val="00EE6E26"/>
    <w:rsid w:val="00EF4AF7"/>
    <w:rsid w:val="00EF7FDF"/>
    <w:rsid w:val="00F10874"/>
    <w:rsid w:val="00F218BD"/>
    <w:rsid w:val="00F36976"/>
    <w:rsid w:val="00F37A1A"/>
    <w:rsid w:val="00F50E7E"/>
    <w:rsid w:val="00F50F4F"/>
    <w:rsid w:val="00F93714"/>
    <w:rsid w:val="00F952E8"/>
    <w:rsid w:val="00FB18BF"/>
    <w:rsid w:val="00FF59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A305D"/>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6A305D"/>
    <w:pPr>
      <w:tabs>
        <w:tab w:val="center" w:pos="4536"/>
        <w:tab w:val="right" w:pos="9072"/>
      </w:tabs>
    </w:pPr>
  </w:style>
  <w:style w:type="character" w:customStyle="1" w:styleId="llbChar">
    <w:name w:val="Élőláb Char"/>
    <w:basedOn w:val="Bekezdsalapbettpusa"/>
    <w:link w:val="llb"/>
    <w:rsid w:val="006A305D"/>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B12407"/>
    <w:pPr>
      <w:tabs>
        <w:tab w:val="center" w:pos="4536"/>
        <w:tab w:val="right" w:pos="9072"/>
      </w:tabs>
    </w:pPr>
  </w:style>
  <w:style w:type="character" w:customStyle="1" w:styleId="lfejChar">
    <w:name w:val="Élőfej Char"/>
    <w:basedOn w:val="Bekezdsalapbettpusa"/>
    <w:link w:val="lfej"/>
    <w:uiPriority w:val="99"/>
    <w:rsid w:val="00B12407"/>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AE773C"/>
    <w:rPr>
      <w:rFonts w:ascii="Tahoma" w:hAnsi="Tahoma" w:cs="Tahoma"/>
      <w:sz w:val="16"/>
      <w:szCs w:val="16"/>
    </w:rPr>
  </w:style>
  <w:style w:type="character" w:customStyle="1" w:styleId="BuborkszvegChar">
    <w:name w:val="Buborékszöveg Char"/>
    <w:basedOn w:val="Bekezdsalapbettpusa"/>
    <w:link w:val="Buborkszveg"/>
    <w:uiPriority w:val="99"/>
    <w:semiHidden/>
    <w:rsid w:val="00AE773C"/>
    <w:rPr>
      <w:rFonts w:ascii="Tahoma" w:eastAsia="Times New Roman" w:hAnsi="Tahoma" w:cs="Tahoma"/>
      <w:sz w:val="16"/>
      <w:szCs w:val="16"/>
      <w:lang w:eastAsia="hu-HU"/>
    </w:rPr>
  </w:style>
  <w:style w:type="paragraph" w:styleId="Listaszerbekezds">
    <w:name w:val="List Paragraph"/>
    <w:basedOn w:val="Norml"/>
    <w:uiPriority w:val="34"/>
    <w:qFormat/>
    <w:rsid w:val="00591C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A305D"/>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6A305D"/>
    <w:pPr>
      <w:tabs>
        <w:tab w:val="center" w:pos="4536"/>
        <w:tab w:val="right" w:pos="9072"/>
      </w:tabs>
    </w:pPr>
  </w:style>
  <w:style w:type="character" w:customStyle="1" w:styleId="llbChar">
    <w:name w:val="Élőláb Char"/>
    <w:basedOn w:val="Bekezdsalapbettpusa"/>
    <w:link w:val="llb"/>
    <w:rsid w:val="006A305D"/>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B12407"/>
    <w:pPr>
      <w:tabs>
        <w:tab w:val="center" w:pos="4536"/>
        <w:tab w:val="right" w:pos="9072"/>
      </w:tabs>
    </w:pPr>
  </w:style>
  <w:style w:type="character" w:customStyle="1" w:styleId="lfejChar">
    <w:name w:val="Élőfej Char"/>
    <w:basedOn w:val="Bekezdsalapbettpusa"/>
    <w:link w:val="lfej"/>
    <w:uiPriority w:val="99"/>
    <w:rsid w:val="00B12407"/>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AE773C"/>
    <w:rPr>
      <w:rFonts w:ascii="Tahoma" w:hAnsi="Tahoma" w:cs="Tahoma"/>
      <w:sz w:val="16"/>
      <w:szCs w:val="16"/>
    </w:rPr>
  </w:style>
  <w:style w:type="character" w:customStyle="1" w:styleId="BuborkszvegChar">
    <w:name w:val="Buborékszöveg Char"/>
    <w:basedOn w:val="Bekezdsalapbettpusa"/>
    <w:link w:val="Buborkszveg"/>
    <w:uiPriority w:val="99"/>
    <w:semiHidden/>
    <w:rsid w:val="00AE773C"/>
    <w:rPr>
      <w:rFonts w:ascii="Tahoma" w:eastAsia="Times New Roman" w:hAnsi="Tahoma" w:cs="Tahoma"/>
      <w:sz w:val="16"/>
      <w:szCs w:val="16"/>
      <w:lang w:eastAsia="hu-HU"/>
    </w:rPr>
  </w:style>
  <w:style w:type="paragraph" w:styleId="Listaszerbekezds">
    <w:name w:val="List Paragraph"/>
    <w:basedOn w:val="Norml"/>
    <w:uiPriority w:val="34"/>
    <w:qFormat/>
    <w:rsid w:val="00591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sulysapcsase@gmail.com" TargetMode="External"/><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Új eset</a:t>
            </a:r>
            <a:r>
              <a:rPr lang="hu-HU"/>
              <a:t>e</a:t>
            </a:r>
            <a:r>
              <a:rPr lang="en-US"/>
              <a:t>k száma kapcsolatfelvétel szerint</a:t>
            </a:r>
          </a:p>
        </c:rich>
      </c:tx>
      <c:layout>
        <c:manualLayout>
          <c:xMode val="edge"/>
          <c:yMode val="edge"/>
          <c:x val="0.3565377919910182"/>
          <c:y val="3.9886065378191365E-2"/>
        </c:manualLayout>
      </c:layout>
      <c:overlay val="0"/>
      <c:spPr>
        <a:noFill/>
        <a:ln w="25400">
          <a:noFill/>
        </a:ln>
      </c:spPr>
    </c:title>
    <c:autoTitleDeleted val="0"/>
    <c:plotArea>
      <c:layout>
        <c:manualLayout>
          <c:layoutTarget val="inner"/>
          <c:xMode val="edge"/>
          <c:yMode val="edge"/>
          <c:x val="0.48630811786489103"/>
          <c:y val="0.17952867752326412"/>
          <c:w val="0.48725240547239562"/>
          <c:h val="0.65808242364590785"/>
        </c:manualLayout>
      </c:layout>
      <c:barChart>
        <c:barDir val="bar"/>
        <c:grouping val="clustered"/>
        <c:varyColors val="0"/>
        <c:ser>
          <c:idx val="0"/>
          <c:order val="0"/>
          <c:spPr>
            <a:solidFill>
              <a:srgbClr val="FF0000"/>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dLbls>
          <c:cat>
            <c:strRef>
              <c:f>Munka2!$C$38:$C$42</c:f>
              <c:strCache>
                <c:ptCount val="5"/>
                <c:pt idx="0">
                  <c:v>önkéntes/szülő kezdeményezte</c:v>
                </c:pt>
                <c:pt idx="1">
                  <c:v>önkéntes/ gyermek kezdeményezte</c:v>
                </c:pt>
                <c:pt idx="2">
                  <c:v>szülővel közösen</c:v>
                </c:pt>
                <c:pt idx="3">
                  <c:v>gyámhatóság által</c:v>
                </c:pt>
                <c:pt idx="4">
                  <c:v>jelzőrendszer által</c:v>
                </c:pt>
              </c:strCache>
            </c:strRef>
          </c:cat>
          <c:val>
            <c:numRef>
              <c:f>Munka2!$D$38:$D$42</c:f>
              <c:numCache>
                <c:formatCode>General</c:formatCode>
                <c:ptCount val="5"/>
                <c:pt idx="0">
                  <c:v>1</c:v>
                </c:pt>
                <c:pt idx="1">
                  <c:v>1</c:v>
                </c:pt>
                <c:pt idx="2">
                  <c:v>2</c:v>
                </c:pt>
                <c:pt idx="3">
                  <c:v>5</c:v>
                </c:pt>
                <c:pt idx="4">
                  <c:v>28</c:v>
                </c:pt>
              </c:numCache>
            </c:numRef>
          </c:val>
        </c:ser>
        <c:dLbls>
          <c:showLegendKey val="0"/>
          <c:showVal val="0"/>
          <c:showCatName val="0"/>
          <c:showSerName val="0"/>
          <c:showPercent val="0"/>
          <c:showBubbleSize val="0"/>
        </c:dLbls>
        <c:gapWidth val="182"/>
        <c:axId val="178681728"/>
        <c:axId val="178683264"/>
      </c:barChart>
      <c:catAx>
        <c:axId val="178681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78683264"/>
        <c:crosses val="autoZero"/>
        <c:auto val="1"/>
        <c:lblAlgn val="ctr"/>
        <c:lblOffset val="100"/>
        <c:noMultiLvlLbl val="0"/>
      </c:catAx>
      <c:valAx>
        <c:axId val="1786832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7868172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Napi ételadag</a:t>
            </a:r>
            <a:r>
              <a:rPr lang="hu-HU" sz="1100"/>
              <a:t> hozzájutás szerint</a:t>
            </a:r>
            <a:endParaRPr lang="en-US" sz="1100"/>
          </a:p>
        </c:rich>
      </c:tx>
      <c:layout>
        <c:manualLayout>
          <c:xMode val="edge"/>
          <c:yMode val="edge"/>
          <c:x val="0.36742836269177692"/>
          <c:y val="0.10272612200070735"/>
        </c:manualLayout>
      </c:layout>
      <c:overlay val="0"/>
      <c:spPr>
        <a:noFill/>
        <a:ln w="25400">
          <a:noFill/>
        </a:ln>
      </c:spPr>
    </c:title>
    <c:autoTitleDeleted val="0"/>
    <c:plotArea>
      <c:layout>
        <c:manualLayout>
          <c:layoutTarget val="inner"/>
          <c:xMode val="edge"/>
          <c:yMode val="edge"/>
          <c:x val="0.21000008544925355"/>
          <c:y val="0.34228370192892604"/>
          <c:w val="0.74166696845172875"/>
          <c:h val="0.46644543694236001"/>
        </c:manualLayout>
      </c:layout>
      <c:barChart>
        <c:barDir val="bar"/>
        <c:grouping val="clustered"/>
        <c:varyColors val="0"/>
        <c:ser>
          <c:idx val="0"/>
          <c:order val="0"/>
          <c:spPr>
            <a:solidFill>
              <a:srgbClr val="FF0000"/>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dLbls>
          <c:cat>
            <c:strRef>
              <c:f>Munka2!$B$24:$B$26</c:f>
              <c:strCache>
                <c:ptCount val="3"/>
                <c:pt idx="0">
                  <c:v>kiszállítás</c:v>
                </c:pt>
                <c:pt idx="1">
                  <c:v>bejön érte</c:v>
                </c:pt>
                <c:pt idx="2">
                  <c:v>bent étkezik</c:v>
                </c:pt>
              </c:strCache>
            </c:strRef>
          </c:cat>
          <c:val>
            <c:numRef>
              <c:f>Munka2!$C$24:$C$26</c:f>
              <c:numCache>
                <c:formatCode>General</c:formatCode>
                <c:ptCount val="3"/>
                <c:pt idx="0">
                  <c:v>36</c:v>
                </c:pt>
                <c:pt idx="1">
                  <c:v>20</c:v>
                </c:pt>
                <c:pt idx="2">
                  <c:v>19</c:v>
                </c:pt>
              </c:numCache>
            </c:numRef>
          </c:val>
        </c:ser>
        <c:dLbls>
          <c:showLegendKey val="0"/>
          <c:showVal val="0"/>
          <c:showCatName val="0"/>
          <c:showSerName val="0"/>
          <c:showPercent val="0"/>
          <c:showBubbleSize val="0"/>
        </c:dLbls>
        <c:gapWidth val="219"/>
        <c:axId val="184905728"/>
        <c:axId val="184907264"/>
      </c:barChart>
      <c:catAx>
        <c:axId val="184905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84907264"/>
        <c:crosses val="autoZero"/>
        <c:auto val="1"/>
        <c:lblAlgn val="ctr"/>
        <c:lblOffset val="100"/>
        <c:noMultiLvlLbl val="0"/>
      </c:catAx>
      <c:valAx>
        <c:axId val="1849072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8490572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hu-HU" sz="1100"/>
              <a:t> Az</a:t>
            </a:r>
            <a:r>
              <a:rPr lang="hu-HU" sz="1100" baseline="0"/>
              <a:t> ételek megoszlása személyenként</a:t>
            </a:r>
            <a:endParaRPr lang="en-US" sz="1100"/>
          </a:p>
        </c:rich>
      </c:tx>
      <c:layout>
        <c:manualLayout>
          <c:xMode val="edge"/>
          <c:yMode val="edge"/>
          <c:x val="0.31427165354330711"/>
          <c:y val="6.922674173500333E-2"/>
        </c:manualLayout>
      </c:layout>
      <c:overlay val="0"/>
      <c:spPr>
        <a:noFill/>
        <a:ln w="25400">
          <a:noFill/>
        </a:ln>
      </c:spPr>
    </c:title>
    <c:autoTitleDeleted val="0"/>
    <c:plotArea>
      <c:layout>
        <c:manualLayout>
          <c:layoutTarget val="inner"/>
          <c:xMode val="edge"/>
          <c:yMode val="edge"/>
          <c:x val="0.50166687079543892"/>
          <c:y val="0.29226463257406965"/>
          <c:w val="0.45000018310554329"/>
          <c:h val="0.5444145116575807"/>
        </c:manualLayout>
      </c:layout>
      <c:barChart>
        <c:barDir val="bar"/>
        <c:grouping val="clustered"/>
        <c:varyColors val="0"/>
        <c:ser>
          <c:idx val="0"/>
          <c:order val="0"/>
          <c:spPr>
            <a:solidFill>
              <a:srgbClr val="FF0000"/>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dLbls>
          <c:cat>
            <c:strRef>
              <c:f>Munka2!$B$57:$B$58</c:f>
              <c:strCache>
                <c:ptCount val="2"/>
                <c:pt idx="0">
                  <c:v>napi háromszori (reggeli, ebéd, uzsonna)</c:v>
                </c:pt>
                <c:pt idx="1">
                  <c:v>ebéd</c:v>
                </c:pt>
              </c:strCache>
            </c:strRef>
          </c:cat>
          <c:val>
            <c:numRef>
              <c:f>Munka2!$C$57:$C$58</c:f>
              <c:numCache>
                <c:formatCode>General</c:formatCode>
                <c:ptCount val="2"/>
                <c:pt idx="0">
                  <c:v>34.5</c:v>
                </c:pt>
                <c:pt idx="1">
                  <c:v>34.9</c:v>
                </c:pt>
              </c:numCache>
            </c:numRef>
          </c:val>
        </c:ser>
        <c:dLbls>
          <c:showLegendKey val="0"/>
          <c:showVal val="0"/>
          <c:showCatName val="0"/>
          <c:showSerName val="0"/>
          <c:showPercent val="0"/>
          <c:showBubbleSize val="0"/>
        </c:dLbls>
        <c:gapWidth val="182"/>
        <c:axId val="186910208"/>
        <c:axId val="186911744"/>
      </c:barChart>
      <c:catAx>
        <c:axId val="186910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86911744"/>
        <c:crosses val="autoZero"/>
        <c:auto val="1"/>
        <c:lblAlgn val="ctr"/>
        <c:lblOffset val="100"/>
        <c:noMultiLvlLbl val="0"/>
      </c:catAx>
      <c:valAx>
        <c:axId val="1869117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8691020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a:t>Jelzőrendszer által kezdeményezett jelzések száma</a:t>
            </a:r>
          </a:p>
        </c:rich>
      </c:tx>
      <c:layout>
        <c:manualLayout>
          <c:xMode val="edge"/>
          <c:yMode val="edge"/>
          <c:x val="0.22001900966345214"/>
          <c:y val="3.9886137421228145E-2"/>
        </c:manualLayout>
      </c:layout>
      <c:overlay val="0"/>
      <c:spPr>
        <a:noFill/>
        <a:ln w="25400">
          <a:noFill/>
        </a:ln>
      </c:spPr>
    </c:title>
    <c:autoTitleDeleted val="0"/>
    <c:plotArea>
      <c:layout>
        <c:manualLayout>
          <c:layoutTarget val="inner"/>
          <c:xMode val="edge"/>
          <c:yMode val="edge"/>
          <c:x val="0.48630811786489103"/>
          <c:y val="0.19373313699972664"/>
          <c:w val="0.48725240547239562"/>
          <c:h val="0.64387777885203268"/>
        </c:manualLayout>
      </c:layout>
      <c:barChart>
        <c:barDir val="bar"/>
        <c:grouping val="clustered"/>
        <c:varyColors val="0"/>
        <c:ser>
          <c:idx val="0"/>
          <c:order val="0"/>
          <c:spPr>
            <a:solidFill>
              <a:srgbClr val="FF0000"/>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dLbls>
          <c:cat>
            <c:strRef>
              <c:f>Munka2!$C$38:$C$44</c:f>
              <c:strCache>
                <c:ptCount val="7"/>
                <c:pt idx="0">
                  <c:v>rendőrség</c:v>
                </c:pt>
                <c:pt idx="1">
                  <c:v>közoktatási intézmény</c:v>
                </c:pt>
                <c:pt idx="2">
                  <c:v>egészségügyi szolgáltató</c:v>
                </c:pt>
                <c:pt idx="3">
                  <c:v>Önk. Jegyző, gyámhivatal</c:v>
                </c:pt>
                <c:pt idx="4">
                  <c:v>állampolgár</c:v>
                </c:pt>
                <c:pt idx="5">
                  <c:v>ügyészség, bíróság</c:v>
                </c:pt>
                <c:pt idx="6">
                  <c:v>átmeneti gondozást biztosítók</c:v>
                </c:pt>
              </c:strCache>
            </c:strRef>
          </c:cat>
          <c:val>
            <c:numRef>
              <c:f>Munka2!$D$38:$D$44</c:f>
              <c:numCache>
                <c:formatCode>General</c:formatCode>
                <c:ptCount val="7"/>
                <c:pt idx="0">
                  <c:v>23</c:v>
                </c:pt>
                <c:pt idx="1">
                  <c:v>63</c:v>
                </c:pt>
                <c:pt idx="2">
                  <c:v>27</c:v>
                </c:pt>
                <c:pt idx="3">
                  <c:v>78</c:v>
                </c:pt>
                <c:pt idx="4">
                  <c:v>4</c:v>
                </c:pt>
                <c:pt idx="5">
                  <c:v>3</c:v>
                </c:pt>
                <c:pt idx="6">
                  <c:v>6</c:v>
                </c:pt>
              </c:numCache>
            </c:numRef>
          </c:val>
        </c:ser>
        <c:dLbls>
          <c:showLegendKey val="0"/>
          <c:showVal val="0"/>
          <c:showCatName val="0"/>
          <c:showSerName val="0"/>
          <c:showPercent val="0"/>
          <c:showBubbleSize val="0"/>
        </c:dLbls>
        <c:gapWidth val="182"/>
        <c:axId val="68828544"/>
        <c:axId val="68830336"/>
      </c:barChart>
      <c:catAx>
        <c:axId val="68828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8830336"/>
        <c:crosses val="autoZero"/>
        <c:auto val="1"/>
        <c:lblAlgn val="ctr"/>
        <c:lblOffset val="100"/>
        <c:noMultiLvlLbl val="0"/>
      </c:catAx>
      <c:valAx>
        <c:axId val="688303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8828544"/>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 szolgálatnál megjelent személyek száma nem és korcsoport szerint</a:t>
            </a:r>
          </a:p>
        </c:rich>
      </c:tx>
      <c:layout>
        <c:manualLayout>
          <c:xMode val="edge"/>
          <c:yMode val="edge"/>
          <c:x val="0.15833333333333333"/>
          <c:y val="4.0229885057471264E-2"/>
        </c:manualLayout>
      </c:layout>
      <c:overlay val="0"/>
      <c:spPr>
        <a:noFill/>
        <a:ln w="25400">
          <a:noFill/>
        </a:ln>
      </c:spPr>
    </c:title>
    <c:autoTitleDeleted val="0"/>
    <c:plotArea>
      <c:layout>
        <c:manualLayout>
          <c:layoutTarget val="inner"/>
          <c:xMode val="edge"/>
          <c:yMode val="edge"/>
          <c:x val="0.11555555555555555"/>
          <c:y val="0.24521148218541647"/>
          <c:w val="0.83611154855643044"/>
          <c:h val="0.54118887078770328"/>
        </c:manualLayout>
      </c:layout>
      <c:barChart>
        <c:barDir val="bar"/>
        <c:grouping val="clustered"/>
        <c:varyColors val="0"/>
        <c:ser>
          <c:idx val="0"/>
          <c:order val="0"/>
          <c:tx>
            <c:strRef>
              <c:f>Munka2!$B$5</c:f>
              <c:strCache>
                <c:ptCount val="1"/>
                <c:pt idx="0">
                  <c:v>Férfi</c:v>
                </c:pt>
              </c:strCache>
            </c:strRef>
          </c:tx>
          <c:spPr>
            <a:solidFill>
              <a:srgbClr val="5B9BD5"/>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dLbls>
          <c:cat>
            <c:strRef>
              <c:f>Munka2!$C$4:$I$4</c:f>
              <c:strCache>
                <c:ptCount val="6"/>
                <c:pt idx="0">
                  <c:v>2-5 év</c:v>
                </c:pt>
                <c:pt idx="1">
                  <c:v>6-13 év</c:v>
                </c:pt>
                <c:pt idx="2">
                  <c:v>14-17 év</c:v>
                </c:pt>
                <c:pt idx="3">
                  <c:v>18-34 év</c:v>
                </c:pt>
                <c:pt idx="4">
                  <c:v>25-49 év</c:v>
                </c:pt>
                <c:pt idx="5">
                  <c:v>50 év felett</c:v>
                </c:pt>
              </c:strCache>
            </c:strRef>
          </c:cat>
          <c:val>
            <c:numRef>
              <c:f>Munka2!$C$5:$H$5</c:f>
              <c:numCache>
                <c:formatCode>General</c:formatCode>
                <c:ptCount val="6"/>
                <c:pt idx="0">
                  <c:v>9</c:v>
                </c:pt>
                <c:pt idx="1">
                  <c:v>18</c:v>
                </c:pt>
                <c:pt idx="2">
                  <c:v>16</c:v>
                </c:pt>
                <c:pt idx="3">
                  <c:v>43</c:v>
                </c:pt>
                <c:pt idx="4">
                  <c:v>86</c:v>
                </c:pt>
                <c:pt idx="5">
                  <c:v>56</c:v>
                </c:pt>
              </c:numCache>
            </c:numRef>
          </c:val>
        </c:ser>
        <c:ser>
          <c:idx val="1"/>
          <c:order val="1"/>
          <c:tx>
            <c:strRef>
              <c:f>Munka2!$B$6</c:f>
              <c:strCache>
                <c:ptCount val="1"/>
                <c:pt idx="0">
                  <c:v>Nő</c:v>
                </c:pt>
              </c:strCache>
            </c:strRef>
          </c:tx>
          <c:spPr>
            <a:solidFill>
              <a:srgbClr val="FF0000"/>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dLbls>
          <c:cat>
            <c:strRef>
              <c:f>Munka2!$C$4:$I$4</c:f>
              <c:strCache>
                <c:ptCount val="6"/>
                <c:pt idx="0">
                  <c:v>2-5 év</c:v>
                </c:pt>
                <c:pt idx="1">
                  <c:v>6-13 év</c:v>
                </c:pt>
                <c:pt idx="2">
                  <c:v>14-17 év</c:v>
                </c:pt>
                <c:pt idx="3">
                  <c:v>18-34 év</c:v>
                </c:pt>
                <c:pt idx="4">
                  <c:v>25-49 év</c:v>
                </c:pt>
                <c:pt idx="5">
                  <c:v>50 év felett</c:v>
                </c:pt>
              </c:strCache>
            </c:strRef>
          </c:cat>
          <c:val>
            <c:numRef>
              <c:f>Munka2!$C$6:$H$6</c:f>
              <c:numCache>
                <c:formatCode>General</c:formatCode>
                <c:ptCount val="6"/>
                <c:pt idx="0">
                  <c:v>9</c:v>
                </c:pt>
                <c:pt idx="1">
                  <c:v>14</c:v>
                </c:pt>
                <c:pt idx="2">
                  <c:v>11</c:v>
                </c:pt>
                <c:pt idx="3">
                  <c:v>55</c:v>
                </c:pt>
                <c:pt idx="4">
                  <c:v>102</c:v>
                </c:pt>
                <c:pt idx="5">
                  <c:v>38</c:v>
                </c:pt>
              </c:numCache>
            </c:numRef>
          </c:val>
        </c:ser>
        <c:dLbls>
          <c:showLegendKey val="0"/>
          <c:showVal val="0"/>
          <c:showCatName val="0"/>
          <c:showSerName val="0"/>
          <c:showPercent val="0"/>
          <c:showBubbleSize val="0"/>
        </c:dLbls>
        <c:gapWidth val="182"/>
        <c:axId val="69802240"/>
        <c:axId val="69844992"/>
      </c:barChart>
      <c:catAx>
        <c:axId val="69802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9844992"/>
        <c:crosses val="autoZero"/>
        <c:auto val="1"/>
        <c:lblAlgn val="ctr"/>
        <c:lblOffset val="100"/>
        <c:noMultiLvlLbl val="0"/>
      </c:catAx>
      <c:valAx>
        <c:axId val="698449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9802240"/>
        <c:crosses val="autoZero"/>
        <c:crossBetween val="between"/>
      </c:valAx>
      <c:spPr>
        <a:noFill/>
        <a:ln w="25400">
          <a:noFill/>
        </a:ln>
      </c:spPr>
    </c:plotArea>
    <c:legend>
      <c:legendPos val="r"/>
      <c:layout>
        <c:manualLayout>
          <c:xMode val="edge"/>
          <c:yMode val="edge"/>
          <c:x val="0.42000021872265969"/>
          <c:y val="0.88793367423899594"/>
          <c:w val="0.15500000000000003"/>
          <c:h val="8.0460147222976452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hu-HU" sz="1200"/>
              <a:t>Együttműködési megállapodást kötött családok száma összetétel szerint</a:t>
            </a:r>
          </a:p>
        </c:rich>
      </c:tx>
      <c:layout>
        <c:manualLayout>
          <c:xMode val="edge"/>
          <c:yMode val="edge"/>
          <c:x val="9.9317406143344708E-2"/>
          <c:y val="4.5368403785053191E-2"/>
        </c:manualLayout>
      </c:layout>
      <c:overlay val="0"/>
      <c:spPr>
        <a:noFill/>
        <a:ln w="25400">
          <a:noFill/>
        </a:ln>
      </c:spPr>
    </c:title>
    <c:autoTitleDeleted val="0"/>
    <c:plotArea>
      <c:layout>
        <c:manualLayout>
          <c:layoutTarget val="inner"/>
          <c:xMode val="edge"/>
          <c:yMode val="edge"/>
          <c:x val="0.48630811786489103"/>
          <c:y val="0.19373313699972664"/>
          <c:w val="0.48725240547239562"/>
          <c:h val="0.64387777885203268"/>
        </c:manualLayout>
      </c:layout>
      <c:barChart>
        <c:barDir val="bar"/>
        <c:grouping val="clustered"/>
        <c:varyColors val="0"/>
        <c:ser>
          <c:idx val="0"/>
          <c:order val="0"/>
          <c:spPr>
            <a:solidFill>
              <a:srgbClr val="FF0000"/>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dLbls>
          <c:cat>
            <c:strRef>
              <c:f>Munka2!$C$38:$C$43</c:f>
              <c:strCache>
                <c:ptCount val="6"/>
                <c:pt idx="0">
                  <c:v>házastársi/élettársi kapcsolatban élők 3 vagy több gyermekkel</c:v>
                </c:pt>
                <c:pt idx="1">
                  <c:v>házastársi/élettársi kapcsolatban élők 1,2 gyermekkel</c:v>
                </c:pt>
                <c:pt idx="2">
                  <c:v>házastársi/élettársi kapcsolatban élők gyermek nélkül</c:v>
                </c:pt>
                <c:pt idx="3">
                  <c:v>egy szülő 1,2 gyermekkel</c:v>
                </c:pt>
                <c:pt idx="4">
                  <c:v>egy szülő 3 vagy több gyermekkel</c:v>
                </c:pt>
                <c:pt idx="5">
                  <c:v>egyedül élő</c:v>
                </c:pt>
              </c:strCache>
            </c:strRef>
          </c:cat>
          <c:val>
            <c:numRef>
              <c:f>Munka2!$D$38:$D$43</c:f>
              <c:numCache>
                <c:formatCode>General</c:formatCode>
                <c:ptCount val="6"/>
                <c:pt idx="0">
                  <c:v>28</c:v>
                </c:pt>
                <c:pt idx="1">
                  <c:v>17</c:v>
                </c:pt>
                <c:pt idx="2">
                  <c:v>5</c:v>
                </c:pt>
                <c:pt idx="3">
                  <c:v>8</c:v>
                </c:pt>
                <c:pt idx="4">
                  <c:v>19</c:v>
                </c:pt>
                <c:pt idx="5">
                  <c:v>20</c:v>
                </c:pt>
              </c:numCache>
            </c:numRef>
          </c:val>
        </c:ser>
        <c:dLbls>
          <c:showLegendKey val="0"/>
          <c:showVal val="0"/>
          <c:showCatName val="0"/>
          <c:showSerName val="0"/>
          <c:showPercent val="0"/>
          <c:showBubbleSize val="0"/>
        </c:dLbls>
        <c:gapWidth val="182"/>
        <c:axId val="69816704"/>
        <c:axId val="69818240"/>
      </c:barChart>
      <c:catAx>
        <c:axId val="698167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9818240"/>
        <c:crosses val="autoZero"/>
        <c:auto val="1"/>
        <c:lblAlgn val="ctr"/>
        <c:lblOffset val="100"/>
        <c:noMultiLvlLbl val="0"/>
      </c:catAx>
      <c:valAx>
        <c:axId val="698182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9816704"/>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Szakmai tevékenység adatai</a:t>
            </a:r>
          </a:p>
        </c:rich>
      </c:tx>
      <c:layout>
        <c:manualLayout>
          <c:xMode val="edge"/>
          <c:yMode val="edge"/>
          <c:x val="0.40838073568448996"/>
          <c:y val="4.5368444510473928E-2"/>
        </c:manualLayout>
      </c:layout>
      <c:overlay val="0"/>
      <c:spPr>
        <a:noFill/>
        <a:ln w="25400">
          <a:noFill/>
        </a:ln>
      </c:spPr>
    </c:title>
    <c:autoTitleDeleted val="0"/>
    <c:plotArea>
      <c:layout>
        <c:manualLayout>
          <c:layoutTarget val="inner"/>
          <c:xMode val="edge"/>
          <c:yMode val="edge"/>
          <c:x val="0.48630811786489103"/>
          <c:y val="0.19373313699972664"/>
          <c:w val="0.48725240547239562"/>
          <c:h val="0.64387777885203268"/>
        </c:manualLayout>
      </c:layout>
      <c:barChart>
        <c:barDir val="bar"/>
        <c:grouping val="clustered"/>
        <c:varyColors val="0"/>
        <c:ser>
          <c:idx val="0"/>
          <c:order val="0"/>
          <c:spPr>
            <a:solidFill>
              <a:srgbClr val="FF0000"/>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dLbls>
          <c:cat>
            <c:strRef>
              <c:f>Munka2!$C$37:$C$52</c:f>
              <c:strCache>
                <c:ptCount val="16"/>
                <c:pt idx="0">
                  <c:v>információnyújtás</c:v>
                </c:pt>
                <c:pt idx="1">
                  <c:v>segítő beszélgetés</c:v>
                </c:pt>
                <c:pt idx="2">
                  <c:v>tanácsadás</c:v>
                </c:pt>
                <c:pt idx="3">
                  <c:v>ügyintézéshez segítségnyújtás</c:v>
                </c:pt>
                <c:pt idx="4">
                  <c:v>konfliktuskezelés</c:v>
                </c:pt>
                <c:pt idx="5">
                  <c:v>kríziskezelés</c:v>
                </c:pt>
                <c:pt idx="6">
                  <c:v>közvetítés ellátásokhoz való hozzáféréshez</c:v>
                </c:pt>
                <c:pt idx="7">
                  <c:v>közvetítés másik szolgáltatáshoz</c:v>
                </c:pt>
                <c:pt idx="8">
                  <c:v>közvetítés központhoz</c:v>
                </c:pt>
                <c:pt idx="9">
                  <c:v>szociális segítő tevékenység/saját ügykörben</c:v>
                </c:pt>
                <c:pt idx="10">
                  <c:v>Szociális segítő tevékenység/központ bevonásával</c:v>
                </c:pt>
                <c:pt idx="11">
                  <c:v>esetkonferencia</c:v>
                </c:pt>
                <c:pt idx="12">
                  <c:v>esetmegbeszélés</c:v>
                </c:pt>
                <c:pt idx="13">
                  <c:v>környezettanulmány elkészítésében való közreműködés</c:v>
                </c:pt>
                <c:pt idx="14">
                  <c:v>családlátogatás</c:v>
                </c:pt>
                <c:pt idx="15">
                  <c:v>pszichológiai tanácsadás</c:v>
                </c:pt>
              </c:strCache>
            </c:strRef>
          </c:cat>
          <c:val>
            <c:numRef>
              <c:f>Munka2!$D$37:$D$52</c:f>
              <c:numCache>
                <c:formatCode>General</c:formatCode>
                <c:ptCount val="16"/>
                <c:pt idx="0">
                  <c:v>74</c:v>
                </c:pt>
                <c:pt idx="1">
                  <c:v>124</c:v>
                </c:pt>
                <c:pt idx="2">
                  <c:v>147</c:v>
                </c:pt>
                <c:pt idx="3">
                  <c:v>210</c:v>
                </c:pt>
                <c:pt idx="4">
                  <c:v>29</c:v>
                </c:pt>
                <c:pt idx="5">
                  <c:v>18</c:v>
                </c:pt>
                <c:pt idx="6">
                  <c:v>410</c:v>
                </c:pt>
                <c:pt idx="7">
                  <c:v>30</c:v>
                </c:pt>
                <c:pt idx="8">
                  <c:v>35</c:v>
                </c:pt>
                <c:pt idx="9">
                  <c:v>125</c:v>
                </c:pt>
                <c:pt idx="10">
                  <c:v>126</c:v>
                </c:pt>
                <c:pt idx="11">
                  <c:v>25</c:v>
                </c:pt>
                <c:pt idx="12">
                  <c:v>27</c:v>
                </c:pt>
                <c:pt idx="13">
                  <c:v>22</c:v>
                </c:pt>
                <c:pt idx="14">
                  <c:v>252</c:v>
                </c:pt>
                <c:pt idx="15">
                  <c:v>52</c:v>
                </c:pt>
              </c:numCache>
            </c:numRef>
          </c:val>
        </c:ser>
        <c:dLbls>
          <c:showLegendKey val="0"/>
          <c:showVal val="0"/>
          <c:showCatName val="0"/>
          <c:showSerName val="0"/>
          <c:showPercent val="0"/>
          <c:showBubbleSize val="0"/>
        </c:dLbls>
        <c:gapWidth val="182"/>
        <c:axId val="184244096"/>
        <c:axId val="184245632"/>
      </c:barChart>
      <c:catAx>
        <c:axId val="184244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84245632"/>
        <c:crosses val="autoZero"/>
        <c:auto val="1"/>
        <c:lblAlgn val="ctr"/>
        <c:lblOffset val="100"/>
        <c:noMultiLvlLbl val="0"/>
      </c:catAx>
      <c:valAx>
        <c:axId val="1842456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8424409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hu-HU" sz="1200" b="1"/>
              <a:t>A szolgáltatást igénybe vevő személyek száma  elsődleges probléma szerint</a:t>
            </a:r>
          </a:p>
        </c:rich>
      </c:tx>
      <c:layout>
        <c:manualLayout>
          <c:xMode val="edge"/>
          <c:yMode val="edge"/>
          <c:x val="0.17123084472797842"/>
          <c:y val="2.0372453443319295E-4"/>
        </c:manualLayout>
      </c:layout>
      <c:overlay val="0"/>
      <c:spPr>
        <a:noFill/>
        <a:ln w="25400">
          <a:noFill/>
        </a:ln>
      </c:spPr>
    </c:title>
    <c:autoTitleDeleted val="0"/>
    <c:plotArea>
      <c:layout>
        <c:manualLayout>
          <c:layoutTarget val="inner"/>
          <c:xMode val="edge"/>
          <c:yMode val="edge"/>
          <c:x val="0.40919130859350794"/>
          <c:y val="0.13145231846019248"/>
          <c:w val="0.48725240547239562"/>
          <c:h val="0.64387777885203268"/>
        </c:manualLayout>
      </c:layout>
      <c:barChart>
        <c:barDir val="bar"/>
        <c:grouping val="clustered"/>
        <c:varyColors val="0"/>
        <c:ser>
          <c:idx val="0"/>
          <c:order val="0"/>
          <c:spPr>
            <a:solidFill>
              <a:srgbClr val="FF0000"/>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dLbls>
          <c:cat>
            <c:strRef>
              <c:f>Munka2!$B$41:$B$49</c:f>
              <c:strCache>
                <c:ptCount val="9"/>
                <c:pt idx="0">
                  <c:v>életviteli</c:v>
                </c:pt>
                <c:pt idx="1">
                  <c:v>családi-kapcsolati konfliktus</c:v>
                </c:pt>
                <c:pt idx="2">
                  <c:v>családon belüli bántalmazás</c:v>
                </c:pt>
                <c:pt idx="3">
                  <c:v>elhanyagolás</c:v>
                </c:pt>
                <c:pt idx="4">
                  <c:v>gyermeknevelési</c:v>
                </c:pt>
                <c:pt idx="5">
                  <c:v>gyermekintézménybe való beilleszkedési nehézség</c:v>
                </c:pt>
                <c:pt idx="6">
                  <c:v>magatartászavar, teljesítményzavar</c:v>
                </c:pt>
                <c:pt idx="7">
                  <c:v>lelki-mentális, egészségügyi probléma</c:v>
                </c:pt>
                <c:pt idx="8">
                  <c:v>fogyatékosság</c:v>
                </c:pt>
              </c:strCache>
            </c:strRef>
          </c:cat>
          <c:val>
            <c:numRef>
              <c:f>Munka2!$C$41:$C$49</c:f>
              <c:numCache>
                <c:formatCode>General</c:formatCode>
                <c:ptCount val="9"/>
                <c:pt idx="0">
                  <c:v>15</c:v>
                </c:pt>
                <c:pt idx="1">
                  <c:v>18</c:v>
                </c:pt>
                <c:pt idx="2">
                  <c:v>2</c:v>
                </c:pt>
                <c:pt idx="3">
                  <c:v>38</c:v>
                </c:pt>
                <c:pt idx="4">
                  <c:v>31</c:v>
                </c:pt>
                <c:pt idx="5">
                  <c:v>41</c:v>
                </c:pt>
                <c:pt idx="6">
                  <c:v>35</c:v>
                </c:pt>
                <c:pt idx="7">
                  <c:v>10</c:v>
                </c:pt>
                <c:pt idx="8">
                  <c:v>4</c:v>
                </c:pt>
              </c:numCache>
            </c:numRef>
          </c:val>
        </c:ser>
        <c:dLbls>
          <c:showLegendKey val="0"/>
          <c:showVal val="0"/>
          <c:showCatName val="0"/>
          <c:showSerName val="0"/>
          <c:showPercent val="0"/>
          <c:showBubbleSize val="0"/>
        </c:dLbls>
        <c:gapWidth val="182"/>
        <c:axId val="184257920"/>
        <c:axId val="184128640"/>
      </c:barChart>
      <c:catAx>
        <c:axId val="1842579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84128640"/>
        <c:crosses val="autoZero"/>
        <c:auto val="1"/>
        <c:lblAlgn val="ctr"/>
        <c:lblOffset val="100"/>
        <c:noMultiLvlLbl val="0"/>
      </c:catAx>
      <c:valAx>
        <c:axId val="1841286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84257920"/>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Gondozási órák megoszlása gondozottanként</a:t>
            </a:r>
          </a:p>
        </c:rich>
      </c:tx>
      <c:layout>
        <c:manualLayout>
          <c:xMode val="edge"/>
          <c:yMode val="edge"/>
          <c:x val="0.31140078829533369"/>
          <c:y val="9.6980231194504954E-2"/>
        </c:manualLayout>
      </c:layout>
      <c:overlay val="0"/>
      <c:spPr>
        <a:noFill/>
        <a:ln w="25400">
          <a:noFill/>
        </a:ln>
      </c:spPr>
    </c:title>
    <c:autoTitleDeleted val="0"/>
    <c:plotArea>
      <c:layout>
        <c:manualLayout>
          <c:layoutTarget val="inner"/>
          <c:xMode val="edge"/>
          <c:yMode val="edge"/>
          <c:x val="0.23796381478074208"/>
          <c:y val="0.30432787117826487"/>
          <c:w val="0.73351744670370667"/>
          <c:h val="0.55173653968929559"/>
        </c:manualLayout>
      </c:layout>
      <c:barChart>
        <c:barDir val="bar"/>
        <c:grouping val="clustered"/>
        <c:varyColors val="0"/>
        <c:ser>
          <c:idx val="0"/>
          <c:order val="0"/>
          <c:spPr>
            <a:solidFill>
              <a:srgbClr val="FF0000"/>
            </a:solidFill>
            <a:ln w="25400">
              <a:noFill/>
            </a:ln>
          </c:spPr>
          <c:invertIfNegative val="0"/>
          <c:dLbls>
            <c:dLbl>
              <c:idx val="0"/>
              <c:tx>
                <c:rich>
                  <a:bodyPr/>
                  <a:lstStyle/>
                  <a:p>
                    <a:r>
                      <a:rPr lang="en-US"/>
                      <a:t>3</a:t>
                    </a:r>
                    <a:r>
                      <a:rPr lang="hu-HU"/>
                      <a:t> fő</a:t>
                    </a:r>
                    <a:endParaRPr lang="en-US"/>
                  </a:p>
                </c:rich>
              </c:tx>
              <c:showLegendKey val="0"/>
              <c:showVal val="1"/>
              <c:showCatName val="0"/>
              <c:showSerName val="0"/>
              <c:showPercent val="0"/>
              <c:showBubbleSize val="0"/>
            </c:dLbl>
            <c:dLbl>
              <c:idx val="1"/>
              <c:tx>
                <c:rich>
                  <a:bodyPr/>
                  <a:lstStyle/>
                  <a:p>
                    <a:r>
                      <a:rPr lang="hu-HU" baseline="0"/>
                      <a:t>1 fő</a:t>
                    </a:r>
                    <a:endParaRPr lang="en-US"/>
                  </a:p>
                </c:rich>
              </c:tx>
              <c:showLegendKey val="0"/>
              <c:showVal val="1"/>
              <c:showCatName val="0"/>
              <c:showSerName val="0"/>
              <c:showPercent val="0"/>
              <c:showBubbleSize val="0"/>
            </c:dLbl>
            <c:dLbl>
              <c:idx val="2"/>
              <c:tx>
                <c:rich>
                  <a:bodyPr/>
                  <a:lstStyle/>
                  <a:p>
                    <a:r>
                      <a:rPr lang="hu-HU"/>
                      <a:t>12 fő</a:t>
                    </a:r>
                    <a:endParaRPr lang="en-US"/>
                  </a:p>
                </c:rich>
              </c:tx>
              <c:showLegendKey val="0"/>
              <c:showVal val="1"/>
              <c:showCatName val="0"/>
              <c:showSerName val="0"/>
              <c:showPercent val="0"/>
              <c:showBubbleSize val="0"/>
            </c:dLbl>
            <c:dLbl>
              <c:idx val="3"/>
              <c:tx>
                <c:rich>
                  <a:bodyPr/>
                  <a:lstStyle/>
                  <a:p>
                    <a:r>
                      <a:rPr lang="hu-HU"/>
                      <a:t> 9 fő</a:t>
                    </a:r>
                    <a:endParaRPr lang="en-US"/>
                  </a:p>
                </c:rich>
              </c:tx>
              <c:showLegendKey val="0"/>
              <c:showVal val="1"/>
              <c:showCatName val="0"/>
              <c:showSerName val="0"/>
              <c:showPercent val="0"/>
              <c:showBubbleSize val="0"/>
            </c:dLbl>
            <c:spPr>
              <a:noFill/>
              <a:ln w="25400">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dLbls>
          <c:cat>
            <c:strRef>
              <c:f>Munka2!$B$69:$B$72</c:f>
              <c:strCache>
                <c:ptCount val="4"/>
                <c:pt idx="0">
                  <c:v>120 perc/nap</c:v>
                </c:pt>
                <c:pt idx="1">
                  <c:v>90 perc/nap</c:v>
                </c:pt>
                <c:pt idx="2">
                  <c:v>60 perc/nap</c:v>
                </c:pt>
                <c:pt idx="3">
                  <c:v>30 perc/nap</c:v>
                </c:pt>
              </c:strCache>
            </c:strRef>
          </c:cat>
          <c:val>
            <c:numRef>
              <c:f>Munka2!$C$69:$C$72</c:f>
              <c:numCache>
                <c:formatCode>General</c:formatCode>
                <c:ptCount val="4"/>
                <c:pt idx="0">
                  <c:v>3</c:v>
                </c:pt>
                <c:pt idx="1">
                  <c:v>1</c:v>
                </c:pt>
                <c:pt idx="2">
                  <c:v>12</c:v>
                </c:pt>
                <c:pt idx="3">
                  <c:v>9</c:v>
                </c:pt>
              </c:numCache>
            </c:numRef>
          </c:val>
        </c:ser>
        <c:dLbls>
          <c:showLegendKey val="0"/>
          <c:showVal val="0"/>
          <c:showCatName val="0"/>
          <c:showSerName val="0"/>
          <c:showPercent val="0"/>
          <c:showBubbleSize val="0"/>
        </c:dLbls>
        <c:gapWidth val="182"/>
        <c:axId val="108749952"/>
        <c:axId val="108751488"/>
      </c:barChart>
      <c:catAx>
        <c:axId val="108749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08751488"/>
        <c:crosses val="autoZero"/>
        <c:auto val="1"/>
        <c:lblAlgn val="ctr"/>
        <c:lblOffset val="100"/>
        <c:noMultiLvlLbl val="0"/>
      </c:catAx>
      <c:valAx>
        <c:axId val="1087514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08749952"/>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a:t>A házi segítségnyújtást igénybe vevők száma nem és korcsoport szerint</a:t>
            </a:r>
          </a:p>
        </c:rich>
      </c:tx>
      <c:layout>
        <c:manualLayout>
          <c:xMode val="edge"/>
          <c:yMode val="edge"/>
          <c:x val="0.15833333333333333"/>
          <c:y val="4.0229885057471264E-2"/>
        </c:manualLayout>
      </c:layout>
      <c:overlay val="0"/>
      <c:spPr>
        <a:noFill/>
        <a:ln w="25400">
          <a:noFill/>
        </a:ln>
      </c:spPr>
    </c:title>
    <c:autoTitleDeleted val="0"/>
    <c:plotArea>
      <c:layout>
        <c:manualLayout>
          <c:layoutTarget val="inner"/>
          <c:xMode val="edge"/>
          <c:yMode val="edge"/>
          <c:x val="0.11555555555555555"/>
          <c:y val="0.24521148218541647"/>
          <c:w val="0.83611154855643044"/>
          <c:h val="0.54118887078770328"/>
        </c:manualLayout>
      </c:layout>
      <c:barChart>
        <c:barDir val="bar"/>
        <c:grouping val="clustered"/>
        <c:varyColors val="0"/>
        <c:ser>
          <c:idx val="0"/>
          <c:order val="0"/>
          <c:tx>
            <c:strRef>
              <c:f>Munka2!$B$5</c:f>
              <c:strCache>
                <c:ptCount val="1"/>
                <c:pt idx="0">
                  <c:v>Férfi</c:v>
                </c:pt>
              </c:strCache>
            </c:strRef>
          </c:tx>
          <c:spPr>
            <a:solidFill>
              <a:srgbClr val="5B9BD5"/>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dLbls>
          <c:cat>
            <c:strRef>
              <c:f>Munka2!$C$4:$H$4</c:f>
              <c:strCache>
                <c:ptCount val="6"/>
                <c:pt idx="0">
                  <c:v>60-64 </c:v>
                </c:pt>
                <c:pt idx="1">
                  <c:v>65-69</c:v>
                </c:pt>
                <c:pt idx="2">
                  <c:v>70-74</c:v>
                </c:pt>
                <c:pt idx="3">
                  <c:v>75-79</c:v>
                </c:pt>
                <c:pt idx="4">
                  <c:v>80-89</c:v>
                </c:pt>
                <c:pt idx="5">
                  <c:v>90-</c:v>
                </c:pt>
              </c:strCache>
            </c:strRef>
          </c:cat>
          <c:val>
            <c:numRef>
              <c:f>Munka2!$C$5:$H$5</c:f>
              <c:numCache>
                <c:formatCode>General</c:formatCode>
                <c:ptCount val="6"/>
                <c:pt idx="0">
                  <c:v>1</c:v>
                </c:pt>
                <c:pt idx="1">
                  <c:v>2</c:v>
                </c:pt>
                <c:pt idx="2">
                  <c:v>2</c:v>
                </c:pt>
                <c:pt idx="4">
                  <c:v>2</c:v>
                </c:pt>
                <c:pt idx="5">
                  <c:v>1</c:v>
                </c:pt>
              </c:numCache>
            </c:numRef>
          </c:val>
        </c:ser>
        <c:ser>
          <c:idx val="1"/>
          <c:order val="1"/>
          <c:tx>
            <c:strRef>
              <c:f>Munka2!$B$6</c:f>
              <c:strCache>
                <c:ptCount val="1"/>
                <c:pt idx="0">
                  <c:v>Nő</c:v>
                </c:pt>
              </c:strCache>
            </c:strRef>
          </c:tx>
          <c:spPr>
            <a:solidFill>
              <a:srgbClr val="FF0000"/>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dLbls>
          <c:cat>
            <c:strRef>
              <c:f>Munka2!$C$4:$H$4</c:f>
              <c:strCache>
                <c:ptCount val="6"/>
                <c:pt idx="0">
                  <c:v>60-64 </c:v>
                </c:pt>
                <c:pt idx="1">
                  <c:v>65-69</c:v>
                </c:pt>
                <c:pt idx="2">
                  <c:v>70-74</c:v>
                </c:pt>
                <c:pt idx="3">
                  <c:v>75-79</c:v>
                </c:pt>
                <c:pt idx="4">
                  <c:v>80-89</c:v>
                </c:pt>
                <c:pt idx="5">
                  <c:v>90-</c:v>
                </c:pt>
              </c:strCache>
            </c:strRef>
          </c:cat>
          <c:val>
            <c:numRef>
              <c:f>Munka2!$C$6:$H$6</c:f>
              <c:numCache>
                <c:formatCode>General</c:formatCode>
                <c:ptCount val="6"/>
                <c:pt idx="0">
                  <c:v>1</c:v>
                </c:pt>
                <c:pt idx="1">
                  <c:v>1</c:v>
                </c:pt>
                <c:pt idx="3">
                  <c:v>4</c:v>
                </c:pt>
                <c:pt idx="4">
                  <c:v>6</c:v>
                </c:pt>
              </c:numCache>
            </c:numRef>
          </c:val>
        </c:ser>
        <c:dLbls>
          <c:showLegendKey val="0"/>
          <c:showVal val="0"/>
          <c:showCatName val="0"/>
          <c:showSerName val="0"/>
          <c:showPercent val="0"/>
          <c:showBubbleSize val="0"/>
        </c:dLbls>
        <c:gapWidth val="182"/>
        <c:axId val="110792704"/>
        <c:axId val="110794240"/>
      </c:barChart>
      <c:catAx>
        <c:axId val="1107927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10794240"/>
        <c:crosses val="autoZero"/>
        <c:auto val="1"/>
        <c:lblAlgn val="ctr"/>
        <c:lblOffset val="100"/>
        <c:noMultiLvlLbl val="0"/>
      </c:catAx>
      <c:valAx>
        <c:axId val="1107942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10792704"/>
        <c:crosses val="autoZero"/>
        <c:crossBetween val="between"/>
      </c:valAx>
      <c:spPr>
        <a:noFill/>
        <a:ln w="25400">
          <a:noFill/>
        </a:ln>
      </c:spPr>
    </c:plotArea>
    <c:legend>
      <c:legendPos val="r"/>
      <c:layout>
        <c:manualLayout>
          <c:xMode val="edge"/>
          <c:yMode val="edge"/>
          <c:x val="0.42000021872265969"/>
          <c:y val="0.88793367423899594"/>
          <c:w val="0.15500000000000003"/>
          <c:h val="8.0460147222976452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a:t>A nappali ellátást igénybe vevők aránya</a:t>
            </a:r>
          </a:p>
        </c:rich>
      </c:tx>
      <c:layout>
        <c:manualLayout>
          <c:xMode val="edge"/>
          <c:yMode val="edge"/>
          <c:x val="0.13833328823587773"/>
          <c:y val="0.10272612200070735"/>
        </c:manualLayout>
      </c:layout>
      <c:overlay val="0"/>
      <c:spPr>
        <a:noFill/>
        <a:ln w="25400">
          <a:noFill/>
        </a:ln>
      </c:spPr>
    </c:title>
    <c:autoTitleDeleted val="0"/>
    <c:plotArea>
      <c:layout>
        <c:manualLayout>
          <c:layoutTarget val="inner"/>
          <c:xMode val="edge"/>
          <c:yMode val="edge"/>
          <c:x val="0.21000008544925355"/>
          <c:y val="0.34228370192892604"/>
          <c:w val="0.74166696845172875"/>
          <c:h val="0.46644543694236001"/>
        </c:manualLayout>
      </c:layout>
      <c:barChart>
        <c:barDir val="bar"/>
        <c:grouping val="clustered"/>
        <c:varyColors val="0"/>
        <c:ser>
          <c:idx val="0"/>
          <c:order val="0"/>
          <c:spPr>
            <a:solidFill>
              <a:srgbClr val="FF0000"/>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dLbls>
          <c:cat>
            <c:strRef>
              <c:f>Munka2!$B$24:$B$26</c:f>
              <c:strCache>
                <c:ptCount val="3"/>
                <c:pt idx="0">
                  <c:v>teljes árat fizet</c:v>
                </c:pt>
                <c:pt idx="1">
                  <c:v>csökkentett térítési díjat fizet</c:v>
                </c:pt>
                <c:pt idx="2">
                  <c:v>nem fizet térítési díjat</c:v>
                </c:pt>
              </c:strCache>
            </c:strRef>
          </c:cat>
          <c:val>
            <c:numRef>
              <c:f>Munka2!$C$24:$C$26</c:f>
              <c:numCache>
                <c:formatCode>General</c:formatCode>
                <c:ptCount val="3"/>
                <c:pt idx="0">
                  <c:v>4</c:v>
                </c:pt>
                <c:pt idx="1">
                  <c:v>3</c:v>
                </c:pt>
                <c:pt idx="2">
                  <c:v>12</c:v>
                </c:pt>
              </c:numCache>
            </c:numRef>
          </c:val>
        </c:ser>
        <c:dLbls>
          <c:showLegendKey val="0"/>
          <c:showVal val="0"/>
          <c:showCatName val="0"/>
          <c:showSerName val="0"/>
          <c:showPercent val="0"/>
          <c:showBubbleSize val="0"/>
        </c:dLbls>
        <c:gapWidth val="219"/>
        <c:axId val="108783872"/>
        <c:axId val="184152064"/>
      </c:barChart>
      <c:catAx>
        <c:axId val="1087838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84152064"/>
        <c:crosses val="autoZero"/>
        <c:auto val="1"/>
        <c:lblAlgn val="ctr"/>
        <c:lblOffset val="100"/>
        <c:noMultiLvlLbl val="0"/>
      </c:catAx>
      <c:valAx>
        <c:axId val="1841520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08783872"/>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4582</Words>
  <Characters>31618</Characters>
  <Application>Microsoft Office Word</Application>
  <DocSecurity>0</DocSecurity>
  <Lines>263</Lines>
  <Paragraphs>72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Gondozási Központ</dc:creator>
  <cp:lastModifiedBy>Testületi ügyintéző</cp:lastModifiedBy>
  <cp:revision>2</cp:revision>
  <cp:lastPrinted>2017-09-13T06:18:00Z</cp:lastPrinted>
  <dcterms:created xsi:type="dcterms:W3CDTF">2017-09-13T11:55:00Z</dcterms:created>
  <dcterms:modified xsi:type="dcterms:W3CDTF">2017-09-13T11:55:00Z</dcterms:modified>
</cp:coreProperties>
</file>